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576B" w14:textId="414DE655" w:rsidR="00BA70BF" w:rsidRPr="00BE516B" w:rsidRDefault="00517303">
      <w:pPr>
        <w:rPr>
          <w:sz w:val="36"/>
        </w:rPr>
      </w:pPr>
      <w:r>
        <w:rPr>
          <w:i/>
          <w:sz w:val="36"/>
        </w:rPr>
        <w:t>“Dear America”: World War II</w:t>
      </w:r>
      <w:r w:rsidR="00E45786">
        <w:rPr>
          <w:i/>
          <w:sz w:val="36"/>
        </w:rPr>
        <w:t xml:space="preserve"> </w:t>
      </w:r>
      <w:r w:rsidR="002D309D">
        <w:rPr>
          <w:i/>
          <w:sz w:val="36"/>
        </w:rPr>
        <w:t xml:space="preserve">Letter Home </w:t>
      </w:r>
    </w:p>
    <w:p w14:paraId="603A6143" w14:textId="77777777" w:rsidR="007C4F22" w:rsidRDefault="007C4F22" w:rsidP="007C4F22"/>
    <w:p w14:paraId="310D717A" w14:textId="1BEDEE70" w:rsidR="00BE516B" w:rsidRPr="007C4F22" w:rsidRDefault="0076254F" w:rsidP="007C4F22">
      <w:pPr>
        <w:rPr>
          <w:sz w:val="28"/>
        </w:rPr>
      </w:pPr>
      <w:r w:rsidRPr="007C4F22">
        <w:rPr>
          <w:sz w:val="28"/>
        </w:rPr>
        <w:t xml:space="preserve">Review </w:t>
      </w:r>
      <w:r w:rsidR="00D103B9">
        <w:rPr>
          <w:sz w:val="28"/>
        </w:rPr>
        <w:t>P</w:t>
      </w:r>
      <w:r w:rsidR="00485614">
        <w:rPr>
          <w:sz w:val="28"/>
        </w:rPr>
        <w:t>ower</w:t>
      </w:r>
      <w:r w:rsidR="00D103B9">
        <w:rPr>
          <w:sz w:val="28"/>
        </w:rPr>
        <w:t>P</w:t>
      </w:r>
      <w:r w:rsidR="00485614">
        <w:rPr>
          <w:sz w:val="28"/>
        </w:rPr>
        <w:t xml:space="preserve">oint/ </w:t>
      </w:r>
      <w:r w:rsidR="00F734EE">
        <w:rPr>
          <w:sz w:val="28"/>
        </w:rPr>
        <w:t xml:space="preserve">class website </w:t>
      </w:r>
      <w:r w:rsidRPr="007C4F22">
        <w:rPr>
          <w:sz w:val="28"/>
        </w:rPr>
        <w:t>about</w:t>
      </w:r>
      <w:r w:rsidR="00517303">
        <w:rPr>
          <w:sz w:val="28"/>
        </w:rPr>
        <w:t xml:space="preserve"> World War II in Alaska</w:t>
      </w:r>
      <w:r w:rsidR="006E0D8F">
        <w:rPr>
          <w:sz w:val="28"/>
        </w:rPr>
        <w:t xml:space="preserve">. You can also use other websites you find; but be careful to evaluate the source of information for accuracy. </w:t>
      </w:r>
      <w:r w:rsidR="00485614">
        <w:rPr>
          <w:sz w:val="28"/>
        </w:rPr>
        <w:t>Plagiarized work</w:t>
      </w:r>
      <w:r w:rsidR="003A48E4">
        <w:rPr>
          <w:sz w:val="28"/>
        </w:rPr>
        <w:t xml:space="preserve"> will receive a 0. </w:t>
      </w:r>
    </w:p>
    <w:p w14:paraId="1E526975" w14:textId="77777777" w:rsidR="00D103B9" w:rsidRDefault="00D103B9" w:rsidP="00BF7A8D">
      <w:pPr>
        <w:rPr>
          <w:sz w:val="28"/>
        </w:rPr>
      </w:pPr>
    </w:p>
    <w:p w14:paraId="680DAFF4" w14:textId="4A04342C" w:rsidR="00F734EE" w:rsidRPr="00BF7A8D" w:rsidRDefault="007E16CD" w:rsidP="00BF7A8D">
      <w:pPr>
        <w:rPr>
          <w:sz w:val="28"/>
        </w:rPr>
      </w:pPr>
      <w:r>
        <w:rPr>
          <w:sz w:val="28"/>
        </w:rPr>
        <w:t xml:space="preserve">You are an American Soldier stationed in </w:t>
      </w:r>
      <w:r w:rsidR="00485614">
        <w:rPr>
          <w:sz w:val="28"/>
        </w:rPr>
        <w:t xml:space="preserve">the </w:t>
      </w:r>
      <w:r>
        <w:rPr>
          <w:sz w:val="28"/>
        </w:rPr>
        <w:t>Alaska</w:t>
      </w:r>
      <w:r w:rsidR="00485614">
        <w:rPr>
          <w:sz w:val="28"/>
        </w:rPr>
        <w:t>n Territory</w:t>
      </w:r>
      <w:r w:rsidR="00BF7A8D">
        <w:rPr>
          <w:sz w:val="28"/>
        </w:rPr>
        <w:t xml:space="preserve">. </w:t>
      </w:r>
      <w:r w:rsidR="00485614" w:rsidRPr="00BF7A8D">
        <w:rPr>
          <w:sz w:val="28"/>
        </w:rPr>
        <w:t xml:space="preserve">Chances are, you’re from somewhere other than Alaska. Many soldiers came from Georgia, Texas, and Oklahoma. </w:t>
      </w:r>
    </w:p>
    <w:p w14:paraId="2D555D7B" w14:textId="7E4B46D1" w:rsidR="00EC6AA4" w:rsidRDefault="00BF7A8D" w:rsidP="006E0D8F">
      <w:pPr>
        <w:pStyle w:val="ListParagraph"/>
        <w:numPr>
          <w:ilvl w:val="0"/>
          <w:numId w:val="6"/>
        </w:numPr>
        <w:rPr>
          <w:sz w:val="28"/>
        </w:rPr>
      </w:pPr>
      <w:r>
        <w:rPr>
          <w:sz w:val="28"/>
        </w:rPr>
        <w:t>CHOOSE</w:t>
      </w:r>
      <w:r w:rsidR="007C4F22">
        <w:rPr>
          <w:sz w:val="28"/>
        </w:rPr>
        <w:t xml:space="preserve"> </w:t>
      </w:r>
      <w:r w:rsidR="008831BD">
        <w:rPr>
          <w:sz w:val="28"/>
        </w:rPr>
        <w:t xml:space="preserve">one </w:t>
      </w:r>
      <w:r>
        <w:rPr>
          <w:sz w:val="28"/>
        </w:rPr>
        <w:t>of</w:t>
      </w:r>
      <w:r w:rsidR="007C4F22">
        <w:rPr>
          <w:sz w:val="28"/>
        </w:rPr>
        <w:t xml:space="preserve"> the following </w:t>
      </w:r>
      <w:r w:rsidR="00517303">
        <w:rPr>
          <w:sz w:val="28"/>
        </w:rPr>
        <w:t>events</w:t>
      </w:r>
      <w:r w:rsidR="00EC6AA4">
        <w:rPr>
          <w:sz w:val="28"/>
        </w:rPr>
        <w:t>:</w:t>
      </w:r>
    </w:p>
    <w:p w14:paraId="718604E7" w14:textId="5BF8B6DF" w:rsidR="00BE516B" w:rsidRDefault="00517303" w:rsidP="00EC6AA4">
      <w:pPr>
        <w:pStyle w:val="ListParagraph"/>
        <w:numPr>
          <w:ilvl w:val="1"/>
          <w:numId w:val="3"/>
        </w:numPr>
        <w:rPr>
          <w:sz w:val="28"/>
        </w:rPr>
      </w:pPr>
      <w:r>
        <w:rPr>
          <w:sz w:val="28"/>
        </w:rPr>
        <w:t xml:space="preserve">Bombing of Dutch </w:t>
      </w:r>
      <w:r w:rsidR="00A72151">
        <w:rPr>
          <w:sz w:val="28"/>
        </w:rPr>
        <w:t>H</w:t>
      </w:r>
      <w:r>
        <w:rPr>
          <w:sz w:val="28"/>
        </w:rPr>
        <w:t>arbor</w:t>
      </w:r>
      <w:r w:rsidR="00EC6AA4">
        <w:rPr>
          <w:sz w:val="28"/>
        </w:rPr>
        <w:t xml:space="preserve"> </w:t>
      </w:r>
      <w:r w:rsidR="00D83690">
        <w:rPr>
          <w:sz w:val="28"/>
        </w:rPr>
        <w:t xml:space="preserve">– June </w:t>
      </w:r>
      <w:r w:rsidR="00BF7A8D">
        <w:rPr>
          <w:sz w:val="28"/>
        </w:rPr>
        <w:t>1942</w:t>
      </w:r>
    </w:p>
    <w:p w14:paraId="09511007" w14:textId="074AC972" w:rsidR="007C4F22" w:rsidRDefault="00517303" w:rsidP="00EC6AA4">
      <w:pPr>
        <w:pStyle w:val="ListParagraph"/>
        <w:numPr>
          <w:ilvl w:val="1"/>
          <w:numId w:val="3"/>
        </w:numPr>
        <w:rPr>
          <w:sz w:val="28"/>
        </w:rPr>
      </w:pPr>
      <w:r>
        <w:rPr>
          <w:sz w:val="28"/>
        </w:rPr>
        <w:t xml:space="preserve">Battle of </w:t>
      </w:r>
      <w:proofErr w:type="gramStart"/>
      <w:r>
        <w:rPr>
          <w:sz w:val="28"/>
        </w:rPr>
        <w:t xml:space="preserve">Attu </w:t>
      </w:r>
      <w:r w:rsidR="00D83690">
        <w:rPr>
          <w:sz w:val="28"/>
        </w:rPr>
        <w:t xml:space="preserve"> -</w:t>
      </w:r>
      <w:proofErr w:type="gramEnd"/>
      <w:r w:rsidR="00D83690">
        <w:rPr>
          <w:sz w:val="28"/>
        </w:rPr>
        <w:t xml:space="preserve"> May </w:t>
      </w:r>
      <w:r w:rsidR="00D103B9">
        <w:rPr>
          <w:sz w:val="28"/>
        </w:rPr>
        <w:t>1943</w:t>
      </w:r>
    </w:p>
    <w:p w14:paraId="13B08DFC" w14:textId="498456F9" w:rsidR="00EC6AA4" w:rsidRDefault="00517303" w:rsidP="00EC6AA4">
      <w:pPr>
        <w:pStyle w:val="ListParagraph"/>
        <w:numPr>
          <w:ilvl w:val="1"/>
          <w:numId w:val="3"/>
        </w:numPr>
        <w:rPr>
          <w:sz w:val="28"/>
        </w:rPr>
      </w:pPr>
      <w:r>
        <w:rPr>
          <w:sz w:val="28"/>
        </w:rPr>
        <w:t xml:space="preserve">Battle of </w:t>
      </w:r>
      <w:proofErr w:type="gramStart"/>
      <w:r>
        <w:rPr>
          <w:sz w:val="28"/>
        </w:rPr>
        <w:t>Kiska</w:t>
      </w:r>
      <w:r w:rsidR="00D103B9">
        <w:rPr>
          <w:sz w:val="28"/>
        </w:rPr>
        <w:t xml:space="preserve"> </w:t>
      </w:r>
      <w:r w:rsidR="00D83690">
        <w:rPr>
          <w:sz w:val="28"/>
        </w:rPr>
        <w:t xml:space="preserve"> -</w:t>
      </w:r>
      <w:proofErr w:type="gramEnd"/>
      <w:r w:rsidR="00D83690">
        <w:rPr>
          <w:sz w:val="28"/>
        </w:rPr>
        <w:t xml:space="preserve"> August </w:t>
      </w:r>
      <w:r w:rsidR="00D103B9">
        <w:rPr>
          <w:sz w:val="28"/>
        </w:rPr>
        <w:t>1943</w:t>
      </w:r>
    </w:p>
    <w:p w14:paraId="3C001E3A" w14:textId="5432BF29" w:rsidR="006E0D8F" w:rsidRDefault="00517303" w:rsidP="007E16CD">
      <w:pPr>
        <w:pStyle w:val="ListParagraph"/>
        <w:numPr>
          <w:ilvl w:val="1"/>
          <w:numId w:val="3"/>
        </w:numPr>
        <w:rPr>
          <w:sz w:val="28"/>
        </w:rPr>
      </w:pPr>
      <w:r>
        <w:rPr>
          <w:sz w:val="28"/>
        </w:rPr>
        <w:t>Building the Al-Can Highway</w:t>
      </w:r>
      <w:r w:rsidR="006E0D8F" w:rsidRPr="007E16CD">
        <w:rPr>
          <w:sz w:val="28"/>
        </w:rPr>
        <w:t xml:space="preserve"> </w:t>
      </w:r>
      <w:r w:rsidR="00DE592E">
        <w:rPr>
          <w:sz w:val="28"/>
        </w:rPr>
        <w:t>–</w:t>
      </w:r>
      <w:r w:rsidR="00415812">
        <w:rPr>
          <w:sz w:val="28"/>
        </w:rPr>
        <w:t xml:space="preserve"> </w:t>
      </w:r>
      <w:r w:rsidR="00D103B9">
        <w:rPr>
          <w:sz w:val="28"/>
        </w:rPr>
        <w:t>1943</w:t>
      </w:r>
    </w:p>
    <w:p w14:paraId="43667828" w14:textId="4255A738" w:rsidR="00DE592E" w:rsidRDefault="00DE592E" w:rsidP="007E16CD">
      <w:pPr>
        <w:pStyle w:val="ListParagraph"/>
        <w:numPr>
          <w:ilvl w:val="1"/>
          <w:numId w:val="3"/>
        </w:numPr>
        <w:rPr>
          <w:sz w:val="28"/>
        </w:rPr>
      </w:pPr>
      <w:r>
        <w:rPr>
          <w:sz w:val="28"/>
        </w:rPr>
        <w:t>Aleut Internment - 1942 - 1945</w:t>
      </w:r>
    </w:p>
    <w:p w14:paraId="4F6DB583" w14:textId="3CA80DA2" w:rsidR="002D309D" w:rsidRDefault="00BF7A8D" w:rsidP="00D103B9">
      <w:pPr>
        <w:pStyle w:val="ListParagraph"/>
        <w:numPr>
          <w:ilvl w:val="0"/>
          <w:numId w:val="3"/>
        </w:numPr>
        <w:rPr>
          <w:sz w:val="28"/>
        </w:rPr>
      </w:pPr>
      <w:r>
        <w:rPr>
          <w:sz w:val="28"/>
        </w:rPr>
        <w:t xml:space="preserve">WRITE a letter describing the conditions and dangers.   to someone back home </w:t>
      </w:r>
      <w:r w:rsidRPr="00BE516B">
        <w:rPr>
          <w:sz w:val="28"/>
        </w:rPr>
        <w:t xml:space="preserve">describing the </w:t>
      </w:r>
      <w:r>
        <w:rPr>
          <w:sz w:val="28"/>
        </w:rPr>
        <w:t xml:space="preserve">conditions and dangers. </w:t>
      </w:r>
      <w:r w:rsidR="008831BD" w:rsidRPr="00D103B9">
        <w:rPr>
          <w:sz w:val="28"/>
        </w:rPr>
        <w:t xml:space="preserve">Include as many details about this </w:t>
      </w:r>
      <w:r w:rsidR="00517303" w:rsidRPr="00D103B9">
        <w:rPr>
          <w:sz w:val="28"/>
        </w:rPr>
        <w:t>time period</w:t>
      </w:r>
      <w:r w:rsidR="008831BD" w:rsidRPr="00D103B9">
        <w:rPr>
          <w:sz w:val="28"/>
        </w:rPr>
        <w:t xml:space="preserve"> </w:t>
      </w:r>
      <w:r w:rsidR="00517303" w:rsidRPr="00D103B9">
        <w:rPr>
          <w:sz w:val="28"/>
        </w:rPr>
        <w:t xml:space="preserve">as you can. Include unit-specific vocabulary about locations, equipment, events and people.  </w:t>
      </w:r>
    </w:p>
    <w:p w14:paraId="161FC4B7" w14:textId="63B30573" w:rsidR="000A26AC" w:rsidRPr="00D103B9" w:rsidRDefault="000A26AC" w:rsidP="00D103B9">
      <w:pPr>
        <w:pStyle w:val="ListParagraph"/>
        <w:numPr>
          <w:ilvl w:val="0"/>
          <w:numId w:val="3"/>
        </w:numPr>
        <w:rPr>
          <w:sz w:val="28"/>
        </w:rPr>
      </w:pPr>
      <w:r>
        <w:rPr>
          <w:sz w:val="28"/>
        </w:rPr>
        <w:t xml:space="preserve">Include (if it’s relevant to the event you choose) your thoughts on how WWII brought an economic boom to Alaska, and how the infrastructure built during WWII helped develop Alaska’s economy. </w:t>
      </w:r>
    </w:p>
    <w:p w14:paraId="0E721B87" w14:textId="77777777" w:rsidR="008831BD" w:rsidRDefault="008831BD">
      <w:pPr>
        <w:rPr>
          <w:sz w:val="28"/>
        </w:rPr>
      </w:pPr>
    </w:p>
    <w:p w14:paraId="51F55051" w14:textId="3A12168B" w:rsidR="00BE516B" w:rsidRPr="00BE516B" w:rsidRDefault="002D309D">
      <w:pPr>
        <w:rPr>
          <w:sz w:val="28"/>
        </w:rPr>
      </w:pPr>
      <w:r>
        <w:rPr>
          <w:sz w:val="28"/>
        </w:rPr>
        <w:t>Letter Rubric:</w:t>
      </w:r>
    </w:p>
    <w:tbl>
      <w:tblPr>
        <w:tblW w:w="9720" w:type="dxa"/>
        <w:tblInd w:w="-100" w:type="dxa"/>
        <w:tblCellMar>
          <w:left w:w="0" w:type="dxa"/>
          <w:right w:w="0" w:type="dxa"/>
        </w:tblCellMar>
        <w:tblLook w:val="0420" w:firstRow="1" w:lastRow="0" w:firstColumn="0" w:lastColumn="0" w:noHBand="0" w:noVBand="1"/>
      </w:tblPr>
      <w:tblGrid>
        <w:gridCol w:w="2430"/>
        <w:gridCol w:w="2340"/>
        <w:gridCol w:w="2430"/>
        <w:gridCol w:w="2520"/>
      </w:tblGrid>
      <w:tr w:rsidR="009214A4" w:rsidRPr="007B6F51" w14:paraId="214868F3" w14:textId="77777777" w:rsidTr="009214A4">
        <w:trPr>
          <w:trHeight w:val="349"/>
        </w:trPr>
        <w:tc>
          <w:tcPr>
            <w:tcW w:w="2430" w:type="dxa"/>
            <w:tcBorders>
              <w:top w:val="single" w:sz="8" w:space="0" w:color="FFFFFF"/>
              <w:left w:val="single" w:sz="8" w:space="0" w:color="FFFFFF"/>
              <w:bottom w:val="single" w:sz="24" w:space="0" w:color="FFFFFF"/>
              <w:right w:val="single" w:sz="8" w:space="0" w:color="FFFFFF"/>
            </w:tcBorders>
            <w:shd w:val="clear" w:color="auto" w:fill="9E8E5C"/>
            <w:tcMar>
              <w:top w:w="72" w:type="dxa"/>
              <w:left w:w="144" w:type="dxa"/>
              <w:bottom w:w="72" w:type="dxa"/>
              <w:right w:w="144" w:type="dxa"/>
            </w:tcMar>
            <w:hideMark/>
          </w:tcPr>
          <w:p w14:paraId="7BCAEA96" w14:textId="7DD4E919" w:rsidR="002D309D" w:rsidRPr="00EC6AA4" w:rsidRDefault="007C4F22" w:rsidP="003E3CE0">
            <w:pPr>
              <w:rPr>
                <w:b/>
                <w:bCs/>
              </w:rPr>
            </w:pPr>
            <w:r>
              <w:rPr>
                <w:b/>
                <w:bCs/>
              </w:rPr>
              <w:t>60-69</w:t>
            </w:r>
          </w:p>
        </w:tc>
        <w:tc>
          <w:tcPr>
            <w:tcW w:w="2340" w:type="dxa"/>
            <w:tcBorders>
              <w:top w:val="single" w:sz="8" w:space="0" w:color="FFFFFF"/>
              <w:left w:val="single" w:sz="8" w:space="0" w:color="FFFFFF"/>
              <w:bottom w:val="single" w:sz="24" w:space="0" w:color="FFFFFF"/>
              <w:right w:val="single" w:sz="8" w:space="0" w:color="FFFFFF"/>
            </w:tcBorders>
            <w:shd w:val="clear" w:color="auto" w:fill="9E8E5C"/>
            <w:tcMar>
              <w:top w:w="72" w:type="dxa"/>
              <w:left w:w="144" w:type="dxa"/>
              <w:bottom w:w="72" w:type="dxa"/>
              <w:right w:w="144" w:type="dxa"/>
            </w:tcMar>
            <w:hideMark/>
          </w:tcPr>
          <w:p w14:paraId="32966684" w14:textId="673FFC3B" w:rsidR="002D309D" w:rsidRPr="007B6F51" w:rsidRDefault="007C4F22" w:rsidP="003E3CE0">
            <w:r>
              <w:rPr>
                <w:b/>
                <w:bCs/>
              </w:rPr>
              <w:t>70-79</w:t>
            </w:r>
          </w:p>
        </w:tc>
        <w:tc>
          <w:tcPr>
            <w:tcW w:w="2430" w:type="dxa"/>
            <w:tcBorders>
              <w:top w:val="single" w:sz="8" w:space="0" w:color="FFFFFF"/>
              <w:left w:val="single" w:sz="8" w:space="0" w:color="FFFFFF"/>
              <w:bottom w:val="single" w:sz="24" w:space="0" w:color="FFFFFF"/>
              <w:right w:val="single" w:sz="8" w:space="0" w:color="FFFFFF"/>
            </w:tcBorders>
            <w:shd w:val="clear" w:color="auto" w:fill="9E8E5C"/>
            <w:tcMar>
              <w:top w:w="72" w:type="dxa"/>
              <w:left w:w="144" w:type="dxa"/>
              <w:bottom w:w="72" w:type="dxa"/>
              <w:right w:w="144" w:type="dxa"/>
            </w:tcMar>
            <w:hideMark/>
          </w:tcPr>
          <w:p w14:paraId="4EE7B0B1" w14:textId="2410462D" w:rsidR="002D309D" w:rsidRPr="007B6F51" w:rsidRDefault="007C4F22" w:rsidP="003E3CE0">
            <w:r>
              <w:rPr>
                <w:b/>
                <w:bCs/>
              </w:rPr>
              <w:t>80-89</w:t>
            </w:r>
          </w:p>
        </w:tc>
        <w:tc>
          <w:tcPr>
            <w:tcW w:w="2520" w:type="dxa"/>
            <w:tcBorders>
              <w:top w:val="single" w:sz="8" w:space="0" w:color="FFFFFF"/>
              <w:left w:val="single" w:sz="8" w:space="0" w:color="FFFFFF"/>
              <w:bottom w:val="single" w:sz="24" w:space="0" w:color="FFFFFF"/>
              <w:right w:val="single" w:sz="8" w:space="0" w:color="FFFFFF"/>
            </w:tcBorders>
            <w:shd w:val="clear" w:color="auto" w:fill="9E8E5C"/>
            <w:tcMar>
              <w:top w:w="72" w:type="dxa"/>
              <w:left w:w="144" w:type="dxa"/>
              <w:bottom w:w="72" w:type="dxa"/>
              <w:right w:w="144" w:type="dxa"/>
            </w:tcMar>
            <w:hideMark/>
          </w:tcPr>
          <w:p w14:paraId="29724EDE" w14:textId="48B4B243" w:rsidR="002D309D" w:rsidRPr="007B6F51" w:rsidRDefault="007C4F22" w:rsidP="003E3CE0">
            <w:r>
              <w:rPr>
                <w:b/>
                <w:bCs/>
              </w:rPr>
              <w:t>90-100</w:t>
            </w:r>
          </w:p>
        </w:tc>
      </w:tr>
      <w:tr w:rsidR="009214A4" w:rsidRPr="007B6F51" w14:paraId="2DB6A2F9" w14:textId="77777777" w:rsidTr="009214A4">
        <w:trPr>
          <w:trHeight w:val="584"/>
        </w:trPr>
        <w:tc>
          <w:tcPr>
            <w:tcW w:w="2430" w:type="dxa"/>
            <w:tcBorders>
              <w:top w:val="single" w:sz="24" w:space="0" w:color="FFFFFF"/>
              <w:left w:val="single" w:sz="8" w:space="0" w:color="FFFFFF"/>
              <w:bottom w:val="single" w:sz="8" w:space="0" w:color="FFFFFF"/>
              <w:right w:val="single" w:sz="8" w:space="0" w:color="FFFFFF"/>
            </w:tcBorders>
            <w:shd w:val="clear" w:color="auto" w:fill="DFDBD2"/>
            <w:tcMar>
              <w:top w:w="72" w:type="dxa"/>
              <w:left w:w="144" w:type="dxa"/>
              <w:bottom w:w="72" w:type="dxa"/>
              <w:right w:w="144" w:type="dxa"/>
            </w:tcMar>
            <w:hideMark/>
          </w:tcPr>
          <w:p w14:paraId="71EF04FF" w14:textId="2A3FA680" w:rsidR="002D309D" w:rsidRPr="007B6F51" w:rsidRDefault="002D309D" w:rsidP="003E3CE0">
            <w:r w:rsidRPr="007B6F51">
              <w:t xml:space="preserve">Letter demonstrates little or no understanding of </w:t>
            </w:r>
            <w:r w:rsidR="00517303">
              <w:t xml:space="preserve">World War II in the Aleutians and the conditions and dangers. Few details are included.  Multiple errors may be present. </w:t>
            </w:r>
          </w:p>
        </w:tc>
        <w:tc>
          <w:tcPr>
            <w:tcW w:w="2340" w:type="dxa"/>
            <w:tcBorders>
              <w:top w:val="single" w:sz="24" w:space="0" w:color="FFFFFF"/>
              <w:left w:val="single" w:sz="8" w:space="0" w:color="FFFFFF"/>
              <w:bottom w:val="single" w:sz="8" w:space="0" w:color="FFFFFF"/>
              <w:right w:val="single" w:sz="8" w:space="0" w:color="FFFFFF"/>
            </w:tcBorders>
            <w:shd w:val="clear" w:color="auto" w:fill="DFDBD2"/>
            <w:tcMar>
              <w:top w:w="72" w:type="dxa"/>
              <w:left w:w="144" w:type="dxa"/>
              <w:bottom w:w="72" w:type="dxa"/>
              <w:right w:w="144" w:type="dxa"/>
            </w:tcMar>
            <w:hideMark/>
          </w:tcPr>
          <w:p w14:paraId="799F98DA" w14:textId="0A27A920" w:rsidR="002D309D" w:rsidRPr="007B6F51" w:rsidRDefault="002D309D" w:rsidP="003E3CE0">
            <w:r w:rsidRPr="007B6F51">
              <w:t xml:space="preserve">Letter demonstrates some </w:t>
            </w:r>
            <w:r w:rsidR="00517303" w:rsidRPr="007B6F51">
              <w:t xml:space="preserve">understanding of </w:t>
            </w:r>
            <w:r w:rsidR="00517303">
              <w:t xml:space="preserve">World War II in the Aleutians and the conditions and dangers. Details and some unit-specific vocabulary are included. </w:t>
            </w:r>
            <w:r w:rsidR="000A26AC">
              <w:t xml:space="preserve">Ideas on how event affected Alaska’s economy are described. </w:t>
            </w:r>
            <w:r w:rsidR="00517303">
              <w:t xml:space="preserve">Errors are minimal.  </w:t>
            </w:r>
          </w:p>
        </w:tc>
        <w:tc>
          <w:tcPr>
            <w:tcW w:w="2430" w:type="dxa"/>
            <w:tcBorders>
              <w:top w:val="single" w:sz="24" w:space="0" w:color="FFFFFF"/>
              <w:left w:val="single" w:sz="8" w:space="0" w:color="FFFFFF"/>
              <w:bottom w:val="single" w:sz="8" w:space="0" w:color="FFFFFF"/>
              <w:right w:val="single" w:sz="8" w:space="0" w:color="FFFFFF"/>
            </w:tcBorders>
            <w:shd w:val="clear" w:color="auto" w:fill="DFDBD2"/>
            <w:tcMar>
              <w:top w:w="72" w:type="dxa"/>
              <w:left w:w="144" w:type="dxa"/>
              <w:bottom w:w="72" w:type="dxa"/>
              <w:right w:w="144" w:type="dxa"/>
            </w:tcMar>
            <w:hideMark/>
          </w:tcPr>
          <w:p w14:paraId="7AB7EAE3" w14:textId="6D41A36E" w:rsidR="002D309D" w:rsidRPr="007B6F51" w:rsidRDefault="002D309D" w:rsidP="003E3CE0">
            <w:r w:rsidRPr="007B6F51">
              <w:t xml:space="preserve">Letter demonstrates a clear </w:t>
            </w:r>
            <w:r w:rsidR="00517303" w:rsidRPr="007B6F51">
              <w:t xml:space="preserve">understanding of </w:t>
            </w:r>
            <w:r w:rsidR="00517303">
              <w:t xml:space="preserve">World War II in the Aleutians and the conditions and dangers. Specific details are included. </w:t>
            </w:r>
            <w:r w:rsidR="000A26AC">
              <w:t xml:space="preserve">Ideas on how event affected Alaska’s economy are described. </w:t>
            </w:r>
            <w:r w:rsidR="00517303">
              <w:t xml:space="preserve">Unit-specific vocabulary is </w:t>
            </w:r>
            <w:r w:rsidR="00517303">
              <w:lastRenderedPageBreak/>
              <w:t xml:space="preserve">included. Very few errors. </w:t>
            </w:r>
          </w:p>
        </w:tc>
        <w:tc>
          <w:tcPr>
            <w:tcW w:w="2520" w:type="dxa"/>
            <w:tcBorders>
              <w:top w:val="single" w:sz="24" w:space="0" w:color="FFFFFF"/>
              <w:left w:val="single" w:sz="8" w:space="0" w:color="FFFFFF"/>
              <w:bottom w:val="single" w:sz="8" w:space="0" w:color="FFFFFF"/>
              <w:right w:val="single" w:sz="8" w:space="0" w:color="FFFFFF"/>
            </w:tcBorders>
            <w:shd w:val="clear" w:color="auto" w:fill="DFDBD2"/>
            <w:tcMar>
              <w:top w:w="72" w:type="dxa"/>
              <w:left w:w="144" w:type="dxa"/>
              <w:bottom w:w="72" w:type="dxa"/>
              <w:right w:w="144" w:type="dxa"/>
            </w:tcMar>
            <w:hideMark/>
          </w:tcPr>
          <w:p w14:paraId="7CBB04DE" w14:textId="70FC3863" w:rsidR="002D309D" w:rsidRPr="007B6F51" w:rsidRDefault="002D309D" w:rsidP="003E3CE0">
            <w:r w:rsidRPr="007B6F51">
              <w:lastRenderedPageBreak/>
              <w:t xml:space="preserve">Letter demonstrates a </w:t>
            </w:r>
            <w:r w:rsidR="00517303">
              <w:t xml:space="preserve">strong understanding </w:t>
            </w:r>
            <w:r w:rsidR="00517303" w:rsidRPr="007B6F51">
              <w:t xml:space="preserve">of </w:t>
            </w:r>
            <w:r w:rsidR="00517303">
              <w:t>World War II in the Aleutians and the conditions and dangers. Unit-specific vocabulary is included.  Multiple specific details are included</w:t>
            </w:r>
            <w:r w:rsidRPr="007B6F51">
              <w:t>.</w:t>
            </w:r>
            <w:r w:rsidR="00F734EE">
              <w:t xml:space="preserve"> </w:t>
            </w:r>
            <w:r w:rsidR="000A26AC">
              <w:t xml:space="preserve">Ideas on how event affected Alaska’s economy are described. </w:t>
            </w:r>
            <w:r w:rsidR="00517303">
              <w:t xml:space="preserve">Letter is </w:t>
            </w:r>
            <w:r w:rsidR="00517303">
              <w:lastRenderedPageBreak/>
              <w:t>professional and c</w:t>
            </w:r>
            <w:r w:rsidR="00F734EE">
              <w:t>reative.</w:t>
            </w:r>
            <w:r w:rsidR="00517303">
              <w:t xml:space="preserve"> Almost no errors. </w:t>
            </w:r>
          </w:p>
        </w:tc>
      </w:tr>
    </w:tbl>
    <w:p w14:paraId="234591CD" w14:textId="77777777" w:rsidR="00BE516B" w:rsidRDefault="00BE516B" w:rsidP="00EC6AA4"/>
    <w:sectPr w:rsidR="00BE516B" w:rsidSect="00C0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6B6"/>
    <w:multiLevelType w:val="hybridMultilevel"/>
    <w:tmpl w:val="3A9494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12E93"/>
    <w:multiLevelType w:val="hybridMultilevel"/>
    <w:tmpl w:val="ED40373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CF2C5A"/>
    <w:multiLevelType w:val="hybridMultilevel"/>
    <w:tmpl w:val="58BA6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4340DA"/>
    <w:multiLevelType w:val="hybridMultilevel"/>
    <w:tmpl w:val="5E7043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4832AF"/>
    <w:multiLevelType w:val="hybridMultilevel"/>
    <w:tmpl w:val="28582E7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997545"/>
    <w:multiLevelType w:val="hybridMultilevel"/>
    <w:tmpl w:val="5214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6B"/>
    <w:rsid w:val="000A26AC"/>
    <w:rsid w:val="002D309D"/>
    <w:rsid w:val="003A48E4"/>
    <w:rsid w:val="00415812"/>
    <w:rsid w:val="00485614"/>
    <w:rsid w:val="00507668"/>
    <w:rsid w:val="00517303"/>
    <w:rsid w:val="00532114"/>
    <w:rsid w:val="00656D75"/>
    <w:rsid w:val="006A2D74"/>
    <w:rsid w:val="006E0D8F"/>
    <w:rsid w:val="0076254F"/>
    <w:rsid w:val="007C4F22"/>
    <w:rsid w:val="007E16CD"/>
    <w:rsid w:val="008831BD"/>
    <w:rsid w:val="008A2AEF"/>
    <w:rsid w:val="009214A4"/>
    <w:rsid w:val="00A72151"/>
    <w:rsid w:val="00BA70BF"/>
    <w:rsid w:val="00BE516B"/>
    <w:rsid w:val="00BF7A8D"/>
    <w:rsid w:val="00C05EAB"/>
    <w:rsid w:val="00D103B9"/>
    <w:rsid w:val="00D24055"/>
    <w:rsid w:val="00D83690"/>
    <w:rsid w:val="00DE592E"/>
    <w:rsid w:val="00E45786"/>
    <w:rsid w:val="00EC6AA4"/>
    <w:rsid w:val="00F7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6D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Jennifer</dc:creator>
  <cp:keywords/>
  <dc:description/>
  <cp:lastModifiedBy>Jennifer Parnell</cp:lastModifiedBy>
  <cp:revision>4</cp:revision>
  <cp:lastPrinted>2018-04-02T16:04:00Z</cp:lastPrinted>
  <dcterms:created xsi:type="dcterms:W3CDTF">2020-04-23T21:15:00Z</dcterms:created>
  <dcterms:modified xsi:type="dcterms:W3CDTF">2020-04-24T00:48:00Z</dcterms:modified>
</cp:coreProperties>
</file>