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3" w:rsidRPr="00E13863" w:rsidRDefault="00320877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Revolutionary War</w:t>
      </w:r>
      <w:r w:rsidR="00E13863" w:rsidRPr="00E13863">
        <w:rPr>
          <w:rFonts w:ascii="Century Gothic" w:hAnsi="Century Gothic"/>
          <w:b/>
          <w:sz w:val="52"/>
          <w:szCs w:val="52"/>
        </w:rPr>
        <w:t>, 17</w:t>
      </w:r>
      <w:r>
        <w:rPr>
          <w:rFonts w:ascii="Century Gothic" w:hAnsi="Century Gothic"/>
          <w:b/>
          <w:sz w:val="52"/>
          <w:szCs w:val="52"/>
        </w:rPr>
        <w:t>75-178</w:t>
      </w:r>
      <w:r w:rsidR="00E13863" w:rsidRPr="00E13863">
        <w:rPr>
          <w:rFonts w:ascii="Century Gothic" w:hAnsi="Century Gothic"/>
          <w:b/>
          <w:sz w:val="52"/>
          <w:szCs w:val="5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CA1CB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Default="001D3D0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Fighting a defensive war of attrition; knew th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 xml:space="preserve">e landscape; strong belief in the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cause; foreign military advisors and possibility of additional foreign aid; sectional jealousy and economic crisis weakened Patriot cause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E13863" w:rsidRDefault="001D3D0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Powerful navy; professional but maltreated army; Anglican Church and Loyalist allies; hiring of Hessian mercenaries; Ireland &amp; France were distractions for Britain</w:t>
            </w:r>
          </w:p>
        </w:tc>
        <w:tc>
          <w:tcPr>
            <w:tcW w:w="4788" w:type="dxa"/>
          </w:tcPr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Benjamin 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>Franklin, Samuel Adams,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John Adams, John Jay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>, Thomas Paine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George Washington, Baron von Steuben, Marquis de Lafayette, Horatio Gates, Nathanael Greene, George Rogers Clark</w:t>
            </w:r>
          </w:p>
          <w:p w:rsidR="001D3D03" w:rsidRDefault="001D3D0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King George III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John Burgoyne, Charles Cornwallis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536AE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CF0F2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E1386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Colonists’ desire for western land</w:t>
            </w:r>
          </w:p>
          <w:p w:rsidR="00AD76C2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CF0F23">
              <w:rPr>
                <w:rFonts w:ascii="Century Gothic" w:hAnsi="Century Gothic" w:cs="Times New Roman"/>
                <w:sz w:val="20"/>
                <w:szCs w:val="20"/>
              </w:rPr>
              <w:t>Mercantilistic</w:t>
            </w:r>
            <w:proofErr w:type="spellEnd"/>
            <w:r w:rsidRPr="00CF0F23">
              <w:rPr>
                <w:rFonts w:ascii="Century Gothic" w:hAnsi="Century Gothic" w:cs="Times New Roman"/>
                <w:sz w:val="20"/>
                <w:szCs w:val="20"/>
              </w:rPr>
              <w:t xml:space="preserve"> policies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&amp; taxation</w:t>
            </w:r>
          </w:p>
          <w:p w:rsid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Lack of political representation</w:t>
            </w:r>
          </w:p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Enlightenment philosophy</w:t>
            </w:r>
          </w:p>
          <w:p w:rsidR="00AD76C2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Abuse of rights of the accused</w:t>
            </w:r>
          </w:p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Quartering of soldiers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F0F2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CF0F23" w:rsidRDefault="00CF0F23" w:rsidP="00E138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Battles at Lexington &amp; Concord, 1775</w:t>
            </w:r>
          </w:p>
        </w:tc>
        <w:tc>
          <w:tcPr>
            <w:tcW w:w="4788" w:type="dxa"/>
          </w:tcPr>
          <w:p w:rsidR="00E13863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Defensive war of attrition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Seek foreign alliances</w:t>
            </w:r>
            <w:r w:rsidR="00CD4D74">
              <w:rPr>
                <w:rFonts w:ascii="Century Gothic" w:hAnsi="Century Gothic" w:cs="Times New Roman"/>
                <w:sz w:val="20"/>
                <w:szCs w:val="20"/>
              </w:rPr>
              <w:t>… Franco-American Alliance, Spanish &amp; Dutch aid, too</w:t>
            </w:r>
          </w:p>
          <w:p w:rsidR="00AD76C2" w:rsidRPr="00CD4D74" w:rsidRDefault="00CF0F23" w:rsidP="00CD4D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Fighting retreats, guerilla warfare &amp; control of countryside</w:t>
            </w:r>
          </w:p>
          <w:p w:rsidR="00E13863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Seize control of cities &amp; ports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Recruit Loyalist allies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Use navy to control seas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CD4D74">
              <w:trPr>
                <w:trHeight w:val="3275"/>
              </w:trPr>
              <w:tc>
                <w:tcPr>
                  <w:tcW w:w="2278" w:type="dxa"/>
                </w:tcPr>
                <w:p w:rsidR="00CD4D74" w:rsidRDefault="00971C1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(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War was fought roughly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in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north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then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middle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then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south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)</w:t>
                  </w: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D76C2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Lexington &amp; Concord, 1775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Saratoga, 1777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P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Yorktown, 1781</w:t>
                  </w:r>
                </w:p>
              </w:tc>
              <w:tc>
                <w:tcPr>
                  <w:tcW w:w="2279" w:type="dxa"/>
                </w:tcPr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Beginning of the war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Significant Patriot victory; led to formation of Franco-American Alliance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P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Cornwallis’ forces surrounded, British surrender; war ends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CD4D74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320877" w:rsidRPr="00CD4D74" w:rsidRDefault="00CD4D74" w:rsidP="00CD4D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sz w:val="20"/>
                <w:szCs w:val="20"/>
              </w:rPr>
              <w:t>Population was divided: 1/3 Patriot, 1/3 Loyalist, 1/3 neutral</w:t>
            </w:r>
          </w:p>
          <w:p w:rsidR="00AD76C2" w:rsidRPr="00E84C92" w:rsidRDefault="00971C13" w:rsidP="00E84C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Major inflationary problems;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f</w:t>
            </w: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oreign trade was almost completely severed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early in</w:t>
            </w: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 the war</w:t>
            </w:r>
          </w:p>
          <w:p w:rsidR="00E13863" w:rsidRPr="00CD4D74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CD4D74" w:rsidRDefault="00CD4D74" w:rsidP="00CD4D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The war in America embroiled Britain in a conflict with France, Spain, the Dutch</w:t>
            </w:r>
          </w:p>
          <w:p w:rsidR="00CD4D74" w:rsidRDefault="00CD4D74" w:rsidP="00CD4D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British blockade created problems with the Armed Neutrality League</w:t>
            </w:r>
          </w:p>
          <w:p w:rsidR="00AD76C2" w:rsidRPr="00CD4D74" w:rsidRDefault="00E84C92" w:rsidP="00E84C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The war was unpopular in Britain; a</w:t>
            </w:r>
            <w:r w:rsidR="00CD4D74" w:rsidRPr="00CD4D74">
              <w:rPr>
                <w:rFonts w:ascii="Century Gothic" w:hAnsi="Century Gothic" w:cs="Times New Roman"/>
                <w:sz w:val="20"/>
                <w:szCs w:val="20"/>
              </w:rPr>
              <w:t>fter the defeat at Yorktown, Whigs took control of Parliament</w:t>
            </w:r>
            <w:r w:rsidR="00CD4D74">
              <w:rPr>
                <w:rFonts w:ascii="Century Gothic" w:hAnsi="Century Gothic" w:cs="Times New Roman"/>
                <w:sz w:val="20"/>
                <w:szCs w:val="20"/>
              </w:rPr>
              <w:t xml:space="preserve"> and offered generous terms to the Patriots in the Treaty of Paris of 1783 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 w:rsidP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CF0F23"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 xml:space="preserve"> Treaty of Paris of 1783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CF0F23"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D4D74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 xml:space="preserve"> 1783</w:t>
            </w:r>
          </w:p>
          <w:p w:rsidR="00320877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CF0F23" w:rsidRPr="00721E26" w:rsidRDefault="00CF0F23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>American independence</w:t>
            </w:r>
          </w:p>
          <w:p w:rsidR="00AD76C2" w:rsidRPr="00721E26" w:rsidRDefault="00CF0F23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>American territory extend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>ed</w:t>
            </w: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 westward to the Mississippi River</w:t>
            </w:r>
            <w:r w:rsidR="00721E26">
              <w:rPr>
                <w:rFonts w:ascii="Century Gothic" w:hAnsi="Century Gothic" w:cs="Times New Roman"/>
                <w:sz w:val="20"/>
                <w:szCs w:val="20"/>
              </w:rPr>
              <w:t>, north to Canada</w:t>
            </w:r>
          </w:p>
          <w:p w:rsidR="00AD76C2" w:rsidRPr="00721E26" w:rsidRDefault="00E84C92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End to c</w:t>
            </w:r>
            <w:r w:rsidR="009D17BC">
              <w:rPr>
                <w:rFonts w:ascii="Century Gothic" w:hAnsi="Century Gothic" w:cs="Times New Roman"/>
                <w:sz w:val="20"/>
                <w:szCs w:val="20"/>
              </w:rPr>
              <w:t>onfiscation of Loyalist property</w:t>
            </w:r>
          </w:p>
          <w:p w:rsidR="00721E26" w:rsidRPr="00721E26" w:rsidRDefault="00721E26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Americans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promise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>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to</w:t>
            </w: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 repay war debts</w:t>
            </w:r>
          </w:p>
        </w:tc>
        <w:tc>
          <w:tcPr>
            <w:tcW w:w="4788" w:type="dxa"/>
          </w:tcPr>
          <w:p w:rsidR="00971C13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See chart:</w:t>
            </w:r>
          </w:p>
          <w:p w:rsidR="00971C13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  <w:p w:rsidR="00AD76C2" w:rsidRPr="00CD4D74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“</w:t>
            </w:r>
            <w:r w:rsidR="00CD4D74" w:rsidRPr="00CD4D74">
              <w:rPr>
                <w:rFonts w:ascii="Century Gothic" w:hAnsi="Century Gothic" w:cs="Times New Roman"/>
                <w:i/>
                <w:sz w:val="20"/>
                <w:szCs w:val="20"/>
              </w:rPr>
              <w:t>Social Impact of the American Revolution</w:t>
            </w: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”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E48"/>
    <w:multiLevelType w:val="hybridMultilevel"/>
    <w:tmpl w:val="331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8E9"/>
    <w:multiLevelType w:val="hybridMultilevel"/>
    <w:tmpl w:val="4D4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786E"/>
    <w:multiLevelType w:val="hybridMultilevel"/>
    <w:tmpl w:val="F02C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0425"/>
    <w:multiLevelType w:val="hybridMultilevel"/>
    <w:tmpl w:val="6072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EAC"/>
    <w:multiLevelType w:val="hybridMultilevel"/>
    <w:tmpl w:val="A19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000B08"/>
    <w:rsid w:val="000A24D6"/>
    <w:rsid w:val="000F07B3"/>
    <w:rsid w:val="00143172"/>
    <w:rsid w:val="001B03CC"/>
    <w:rsid w:val="001D3D03"/>
    <w:rsid w:val="00297EF2"/>
    <w:rsid w:val="00320877"/>
    <w:rsid w:val="0038112F"/>
    <w:rsid w:val="0038583B"/>
    <w:rsid w:val="003F26F6"/>
    <w:rsid w:val="004C7080"/>
    <w:rsid w:val="00536AEB"/>
    <w:rsid w:val="00721E26"/>
    <w:rsid w:val="00971C13"/>
    <w:rsid w:val="00992011"/>
    <w:rsid w:val="009D17BC"/>
    <w:rsid w:val="00AD76C2"/>
    <w:rsid w:val="00C4557B"/>
    <w:rsid w:val="00CA1CBF"/>
    <w:rsid w:val="00CD4D74"/>
    <w:rsid w:val="00CF0F23"/>
    <w:rsid w:val="00CF4CE6"/>
    <w:rsid w:val="00E13863"/>
    <w:rsid w:val="00E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Parnell</cp:lastModifiedBy>
  <cp:revision>2</cp:revision>
  <cp:lastPrinted>2018-03-05T04:03:00Z</cp:lastPrinted>
  <dcterms:created xsi:type="dcterms:W3CDTF">2018-03-05T04:03:00Z</dcterms:created>
  <dcterms:modified xsi:type="dcterms:W3CDTF">2018-03-05T04:03:00Z</dcterms:modified>
</cp:coreProperties>
</file>