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4AA0" w14:textId="77777777" w:rsidR="00D65A7E" w:rsidRPr="0048418D" w:rsidRDefault="00F82F44" w:rsidP="00D65A7E">
      <w:pPr>
        <w:jc w:val="center"/>
        <w:rPr>
          <w:rFonts w:ascii="Arial" w:hAnsi="Arial" w:cs="Arial"/>
          <w:b/>
          <w:bCs/>
          <w:sz w:val="28"/>
        </w:rPr>
      </w:pPr>
      <w:r w:rsidRPr="0048418D">
        <w:rPr>
          <w:rFonts w:ascii="Arial" w:hAnsi="Arial" w:cs="Arial"/>
          <w:b/>
          <w:sz w:val="28"/>
          <w:szCs w:val="36"/>
        </w:rPr>
        <w:t>Understanding the Black Death</w:t>
      </w:r>
      <w:r w:rsidR="00D65A7E" w:rsidRPr="0048418D">
        <w:rPr>
          <w:rFonts w:ascii="Arial" w:hAnsi="Arial" w:cs="Arial"/>
          <w:b/>
          <w:sz w:val="28"/>
          <w:szCs w:val="36"/>
        </w:rPr>
        <w:t xml:space="preserve"> Lesson Plan</w:t>
      </w:r>
    </w:p>
    <w:p w14:paraId="19A3B092" w14:textId="77777777" w:rsidR="00D65A7E" w:rsidRPr="0048418D" w:rsidRDefault="00D65A7E" w:rsidP="00D65A7E">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65A7E" w:rsidRPr="0048418D" w14:paraId="5DA732D3" w14:textId="77777777">
        <w:trPr>
          <w:jc w:val="center"/>
        </w:trPr>
        <w:tc>
          <w:tcPr>
            <w:tcW w:w="9576" w:type="dxa"/>
            <w:shd w:val="clear" w:color="auto" w:fill="D9D9D9"/>
          </w:tcPr>
          <w:p w14:paraId="37B99FB7" w14:textId="77777777" w:rsidR="00D65A7E" w:rsidRPr="0048418D" w:rsidRDefault="00D65A7E" w:rsidP="00D65A7E">
            <w:pPr>
              <w:tabs>
                <w:tab w:val="center" w:pos="4320"/>
                <w:tab w:val="right" w:pos="8640"/>
              </w:tabs>
              <w:jc w:val="center"/>
              <w:rPr>
                <w:rFonts w:ascii="Arial" w:hAnsi="Arial" w:cs="Arial"/>
                <w:b/>
                <w:sz w:val="28"/>
                <w:szCs w:val="28"/>
              </w:rPr>
            </w:pPr>
            <w:r w:rsidRPr="0048418D">
              <w:rPr>
                <w:rFonts w:ascii="Arial" w:hAnsi="Arial" w:cs="Arial"/>
                <w:b/>
                <w:sz w:val="28"/>
                <w:szCs w:val="28"/>
              </w:rPr>
              <w:t>Central Historical Question:</w:t>
            </w:r>
          </w:p>
          <w:p w14:paraId="6730FEAD" w14:textId="77777777" w:rsidR="00D65A7E" w:rsidRPr="0048418D" w:rsidRDefault="00D65A7E" w:rsidP="00D65A7E">
            <w:pPr>
              <w:tabs>
                <w:tab w:val="center" w:pos="4320"/>
                <w:tab w:val="right" w:pos="8640"/>
              </w:tabs>
              <w:jc w:val="center"/>
              <w:rPr>
                <w:rFonts w:ascii="Arial" w:hAnsi="Arial" w:cs="Arial"/>
                <w:i/>
                <w:sz w:val="28"/>
                <w:szCs w:val="28"/>
              </w:rPr>
            </w:pPr>
            <w:r w:rsidRPr="0048418D">
              <w:rPr>
                <w:rFonts w:ascii="Arial" w:hAnsi="Arial" w:cs="Arial"/>
                <w:i/>
                <w:sz w:val="28"/>
                <w:szCs w:val="28"/>
              </w:rPr>
              <w:t>How did people in the 14</w:t>
            </w:r>
            <w:r w:rsidRPr="0048418D">
              <w:rPr>
                <w:rFonts w:ascii="Arial" w:hAnsi="Arial" w:cs="Arial"/>
                <w:i/>
                <w:sz w:val="28"/>
                <w:szCs w:val="28"/>
                <w:vertAlign w:val="superscript"/>
              </w:rPr>
              <w:t>th</w:t>
            </w:r>
            <w:r w:rsidR="00C80608" w:rsidRPr="0048418D">
              <w:rPr>
                <w:rFonts w:ascii="Arial" w:hAnsi="Arial" w:cs="Arial"/>
                <w:i/>
                <w:sz w:val="28"/>
                <w:szCs w:val="28"/>
              </w:rPr>
              <w:t xml:space="preserve"> century understand the Black Death</w:t>
            </w:r>
            <w:r w:rsidRPr="0048418D">
              <w:rPr>
                <w:rFonts w:ascii="Arial" w:hAnsi="Arial" w:cs="Arial"/>
                <w:i/>
                <w:sz w:val="28"/>
                <w:szCs w:val="28"/>
              </w:rPr>
              <w:t>?</w:t>
            </w:r>
          </w:p>
        </w:tc>
      </w:tr>
    </w:tbl>
    <w:p w14:paraId="7255ABC8" w14:textId="77777777" w:rsidR="00D65A7E" w:rsidRPr="001678CE" w:rsidRDefault="00D65A7E" w:rsidP="001678CE">
      <w:pPr>
        <w:rPr>
          <w:rFonts w:ascii="Arial" w:hAnsi="Arial" w:cs="Arial"/>
        </w:rPr>
      </w:pPr>
    </w:p>
    <w:p w14:paraId="5BABFD68" w14:textId="77777777" w:rsidR="00E35AF1" w:rsidRPr="0048418D" w:rsidRDefault="00E35AF1" w:rsidP="00D65A7E">
      <w:pPr>
        <w:rPr>
          <w:rFonts w:ascii="Arial" w:hAnsi="Arial" w:cs="Arial"/>
          <w:sz w:val="22"/>
          <w:szCs w:val="22"/>
        </w:rPr>
      </w:pPr>
    </w:p>
    <w:p w14:paraId="70257265" w14:textId="77777777" w:rsidR="00D65A7E" w:rsidRPr="0048418D" w:rsidRDefault="00D65A7E" w:rsidP="00FC1C01">
      <w:pPr>
        <w:rPr>
          <w:rFonts w:ascii="Arial" w:hAnsi="Arial" w:cs="Arial"/>
          <w:sz w:val="22"/>
          <w:szCs w:val="22"/>
          <w:u w:val="single"/>
        </w:rPr>
      </w:pPr>
      <w:r w:rsidRPr="0048418D">
        <w:rPr>
          <w:rFonts w:ascii="Arial" w:hAnsi="Arial" w:cs="Arial"/>
          <w:sz w:val="22"/>
          <w:szCs w:val="22"/>
          <w:u w:val="single"/>
        </w:rPr>
        <w:t>Citations</w:t>
      </w:r>
    </w:p>
    <w:p w14:paraId="67A270F2" w14:textId="77777777" w:rsidR="00E35AF1" w:rsidRPr="0048418D" w:rsidRDefault="00E35AF1" w:rsidP="00D65A7E">
      <w:pPr>
        <w:widowControl w:val="0"/>
        <w:autoSpaceDE w:val="0"/>
        <w:autoSpaceDN w:val="0"/>
        <w:adjustRightInd w:val="0"/>
        <w:rPr>
          <w:rFonts w:ascii="Arial" w:hAnsi="Arial" w:cs="Arial"/>
          <w:sz w:val="22"/>
          <w:szCs w:val="22"/>
        </w:rPr>
      </w:pPr>
      <w:r w:rsidRPr="0048418D">
        <w:rPr>
          <w:rFonts w:ascii="Arial" w:hAnsi="Arial" w:cs="Arial"/>
          <w:sz w:val="22"/>
          <w:szCs w:val="22"/>
        </w:rPr>
        <w:t>Document A</w:t>
      </w:r>
    </w:p>
    <w:p w14:paraId="5DD3CF40" w14:textId="77777777" w:rsidR="00D65A7E" w:rsidRPr="0048418D" w:rsidRDefault="00D65A7E" w:rsidP="00D65A7E">
      <w:pPr>
        <w:widowControl w:val="0"/>
        <w:autoSpaceDE w:val="0"/>
        <w:autoSpaceDN w:val="0"/>
        <w:adjustRightInd w:val="0"/>
        <w:rPr>
          <w:rFonts w:ascii="Arial" w:hAnsi="Arial" w:cs="Arial"/>
          <w:sz w:val="22"/>
          <w:szCs w:val="22"/>
        </w:rPr>
      </w:pPr>
      <w:r w:rsidRPr="0048418D">
        <w:rPr>
          <w:rFonts w:ascii="Arial" w:hAnsi="Arial" w:cs="Arial"/>
          <w:sz w:val="22"/>
          <w:szCs w:val="22"/>
        </w:rPr>
        <w:t xml:space="preserve">Justice Hecher, </w:t>
      </w:r>
      <w:r w:rsidRPr="0048418D">
        <w:rPr>
          <w:rFonts w:ascii="Arial" w:hAnsi="Arial" w:cs="Arial"/>
          <w:i/>
          <w:sz w:val="22"/>
          <w:szCs w:val="22"/>
        </w:rPr>
        <w:t xml:space="preserve">Epidemics of the Middle Ages, </w:t>
      </w:r>
      <w:r w:rsidRPr="0048418D">
        <w:rPr>
          <w:rFonts w:ascii="Arial" w:hAnsi="Arial" w:cs="Arial"/>
          <w:sz w:val="22"/>
          <w:szCs w:val="22"/>
        </w:rPr>
        <w:t>translated by B.G. Babington (</w:t>
      </w:r>
      <w:r w:rsidRPr="0048418D">
        <w:rPr>
          <w:rFonts w:ascii="Arial" w:hAnsi="Arial" w:cs="Arial"/>
          <w:i/>
          <w:sz w:val="22"/>
          <w:szCs w:val="22"/>
        </w:rPr>
        <w:t>London: George Woodfall and Sons, 1856), 50-53.</w:t>
      </w:r>
    </w:p>
    <w:p w14:paraId="21C2B433" w14:textId="77777777" w:rsidR="00D65A7E" w:rsidRPr="0048418D" w:rsidRDefault="00D65A7E" w:rsidP="00D65A7E">
      <w:pPr>
        <w:widowControl w:val="0"/>
        <w:tabs>
          <w:tab w:val="left" w:pos="0"/>
          <w:tab w:val="left" w:pos="540"/>
        </w:tabs>
        <w:autoSpaceDE w:val="0"/>
        <w:autoSpaceDN w:val="0"/>
        <w:adjustRightInd w:val="0"/>
        <w:rPr>
          <w:rFonts w:ascii="Arial" w:hAnsi="Arial" w:cs="Arial"/>
          <w:sz w:val="22"/>
          <w:szCs w:val="22"/>
        </w:rPr>
      </w:pPr>
    </w:p>
    <w:p w14:paraId="4587DC39" w14:textId="77777777" w:rsidR="00E35AF1" w:rsidRPr="0048418D" w:rsidRDefault="00E35AF1" w:rsidP="00D65A7E">
      <w:pPr>
        <w:widowControl w:val="0"/>
        <w:tabs>
          <w:tab w:val="left" w:pos="0"/>
          <w:tab w:val="left" w:pos="540"/>
        </w:tabs>
        <w:autoSpaceDE w:val="0"/>
        <w:autoSpaceDN w:val="0"/>
        <w:adjustRightInd w:val="0"/>
        <w:rPr>
          <w:rFonts w:ascii="Arial" w:hAnsi="Arial" w:cs="Arial"/>
          <w:sz w:val="22"/>
          <w:szCs w:val="22"/>
        </w:rPr>
      </w:pPr>
      <w:r w:rsidRPr="0048418D">
        <w:rPr>
          <w:rFonts w:ascii="Arial" w:hAnsi="Arial" w:cs="Arial"/>
          <w:sz w:val="22"/>
          <w:szCs w:val="22"/>
        </w:rPr>
        <w:t>Document B</w:t>
      </w:r>
    </w:p>
    <w:p w14:paraId="08184C6E" w14:textId="77777777" w:rsidR="00D65A7E" w:rsidRPr="0048418D" w:rsidRDefault="00D65A7E" w:rsidP="00D65A7E">
      <w:pPr>
        <w:widowControl w:val="0"/>
        <w:tabs>
          <w:tab w:val="left" w:pos="560"/>
        </w:tabs>
        <w:autoSpaceDE w:val="0"/>
        <w:autoSpaceDN w:val="0"/>
        <w:adjustRightInd w:val="0"/>
        <w:rPr>
          <w:rFonts w:ascii="Arial" w:hAnsi="Arial" w:cs="Arial"/>
          <w:sz w:val="22"/>
          <w:szCs w:val="22"/>
        </w:rPr>
      </w:pPr>
      <w:r w:rsidRPr="0048418D">
        <w:rPr>
          <w:rFonts w:ascii="Arial" w:hAnsi="Arial" w:cs="Arial"/>
          <w:sz w:val="22"/>
          <w:szCs w:val="22"/>
        </w:rPr>
        <w:t xml:space="preserve">Ibn al-Wardi, “An Essay on the Report of the Pestilence,” in </w:t>
      </w:r>
      <w:r w:rsidRPr="0048418D">
        <w:rPr>
          <w:rFonts w:ascii="Arial" w:hAnsi="Arial" w:cs="Arial"/>
          <w:i/>
          <w:sz w:val="22"/>
          <w:szCs w:val="22"/>
        </w:rPr>
        <w:t xml:space="preserve">Near eastern numimastics, iconography, epigraphy, and history: Studies in honor of George C. Miles, </w:t>
      </w:r>
      <w:r w:rsidRPr="0048418D">
        <w:rPr>
          <w:rFonts w:ascii="Arial" w:hAnsi="Arial" w:cs="Arial"/>
          <w:sz w:val="22"/>
          <w:szCs w:val="22"/>
        </w:rPr>
        <w:t>ed. Dickran Kouymjian, translated by Michael Dols (American University of Beirut, 1974) 447-454.</w:t>
      </w:r>
    </w:p>
    <w:p w14:paraId="2738C3A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32"/>
        </w:rPr>
      </w:pPr>
    </w:p>
    <w:p w14:paraId="47B666CF" w14:textId="77777777" w:rsidR="00D65A7E" w:rsidRPr="0048418D" w:rsidRDefault="00E35AF1"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32"/>
        </w:rPr>
      </w:pPr>
      <w:r w:rsidRPr="0048418D">
        <w:rPr>
          <w:rFonts w:ascii="Arial" w:hAnsi="Arial" w:cs="Arial"/>
          <w:b/>
          <w:bCs/>
          <w:sz w:val="28"/>
          <w:szCs w:val="32"/>
        </w:rPr>
        <w:br w:type="page"/>
      </w:r>
      <w:r w:rsidR="00D65A7E" w:rsidRPr="0048418D">
        <w:rPr>
          <w:rFonts w:ascii="Arial" w:hAnsi="Arial" w:cs="Arial"/>
          <w:b/>
          <w:bCs/>
          <w:sz w:val="28"/>
          <w:szCs w:val="32"/>
        </w:rPr>
        <w:lastRenderedPageBreak/>
        <w:t xml:space="preserve">Document A: University of Paris Medical Report </w:t>
      </w:r>
      <w:r w:rsidR="00D65A7E" w:rsidRPr="0048418D">
        <w:rPr>
          <w:rFonts w:ascii="Arial" w:hAnsi="Arial" w:cs="Arial"/>
          <w:bCs/>
          <w:sz w:val="28"/>
          <w:szCs w:val="32"/>
        </w:rPr>
        <w:t>(Modified)</w:t>
      </w:r>
    </w:p>
    <w:p w14:paraId="3B92F32F"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32"/>
        </w:rPr>
      </w:pPr>
    </w:p>
    <w:p w14:paraId="0F881FB4" w14:textId="77777777" w:rsidR="00D65A7E" w:rsidRPr="0048418D" w:rsidRDefault="00D65A7E" w:rsidP="00D65A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sz w:val="28"/>
          <w:szCs w:val="28"/>
        </w:rPr>
      </w:pPr>
      <w:r w:rsidRPr="0048418D">
        <w:rPr>
          <w:rFonts w:ascii="Arial" w:hAnsi="Arial" w:cs="Arial"/>
          <w:bCs/>
          <w:i/>
          <w:sz w:val="28"/>
          <w:szCs w:val="28"/>
        </w:rPr>
        <w:t>The passage below is an excerpt from “The Report of the Paris Medical Fa</w:t>
      </w:r>
      <w:r w:rsidR="00AF1E35" w:rsidRPr="0048418D">
        <w:rPr>
          <w:rFonts w:ascii="Arial" w:hAnsi="Arial" w:cs="Arial"/>
          <w:bCs/>
          <w:i/>
          <w:sz w:val="28"/>
          <w:szCs w:val="28"/>
        </w:rPr>
        <w:t>culty,” issued in October 1348.</w:t>
      </w:r>
      <w:r w:rsidRPr="0048418D">
        <w:rPr>
          <w:rFonts w:ascii="Arial" w:hAnsi="Arial" w:cs="Arial"/>
          <w:bCs/>
          <w:i/>
          <w:sz w:val="28"/>
          <w:szCs w:val="28"/>
        </w:rPr>
        <w:t xml:space="preserve"> In the report, medical faculty at the University of Paris describe what they believed were the origins of the bubonic plague and provide advice on how to avoid contracting the plague. </w:t>
      </w:r>
      <w:r w:rsidR="00AF1E35" w:rsidRPr="0048418D">
        <w:rPr>
          <w:rFonts w:ascii="Arial" w:hAnsi="Arial" w:cs="Arial"/>
          <w:bCs/>
          <w:i/>
          <w:sz w:val="28"/>
          <w:szCs w:val="28"/>
        </w:rPr>
        <w:br/>
      </w:r>
    </w:p>
    <w:p w14:paraId="7434F6C2" w14:textId="77777777" w:rsidR="00AF1E35" w:rsidRPr="0048418D" w:rsidRDefault="00AF1E35"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2EEB5D6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r w:rsidRPr="0048418D">
        <w:rPr>
          <w:rFonts w:ascii="Arial" w:hAnsi="Arial" w:cs="Arial"/>
          <w:sz w:val="28"/>
          <w:szCs w:val="32"/>
        </w:rPr>
        <w:t>We, the Members of the Coll</w:t>
      </w:r>
      <w:r w:rsidR="00AF1E35" w:rsidRPr="0048418D">
        <w:rPr>
          <w:rFonts w:ascii="Arial" w:hAnsi="Arial" w:cs="Arial"/>
          <w:sz w:val="28"/>
          <w:szCs w:val="32"/>
        </w:rPr>
        <w:t xml:space="preserve">ege of Physicians of Paris, . . . </w:t>
      </w:r>
      <w:r w:rsidRPr="0048418D">
        <w:rPr>
          <w:rFonts w:ascii="Arial" w:hAnsi="Arial" w:cs="Arial"/>
          <w:sz w:val="28"/>
          <w:szCs w:val="32"/>
        </w:rPr>
        <w:t xml:space="preserve">intend to make known the causes of this </w:t>
      </w:r>
      <w:r w:rsidR="00AF1E35" w:rsidRPr="0048418D">
        <w:rPr>
          <w:rFonts w:ascii="Arial" w:hAnsi="Arial" w:cs="Arial"/>
          <w:sz w:val="28"/>
          <w:szCs w:val="32"/>
        </w:rPr>
        <w:t>plague</w:t>
      </w:r>
      <w:r w:rsidRPr="0048418D">
        <w:rPr>
          <w:rFonts w:ascii="Arial" w:hAnsi="Arial" w:cs="Arial"/>
          <w:sz w:val="28"/>
          <w:szCs w:val="32"/>
        </w:rPr>
        <w:t xml:space="preserve">. </w:t>
      </w:r>
    </w:p>
    <w:p w14:paraId="166BD64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4207ED5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r w:rsidRPr="0048418D">
        <w:rPr>
          <w:rFonts w:ascii="Arial" w:hAnsi="Arial" w:cs="Arial"/>
          <w:sz w:val="28"/>
          <w:szCs w:val="32"/>
        </w:rPr>
        <w:t>We declare as follows: It is known that in India, and the</w:t>
      </w:r>
      <w:r w:rsidR="00AF1E35" w:rsidRPr="0048418D">
        <w:rPr>
          <w:rFonts w:ascii="Arial" w:hAnsi="Arial" w:cs="Arial"/>
          <w:sz w:val="28"/>
          <w:szCs w:val="32"/>
        </w:rPr>
        <w:t xml:space="preserve"> area</w:t>
      </w:r>
      <w:r w:rsidRPr="0048418D">
        <w:rPr>
          <w:rFonts w:ascii="Arial" w:hAnsi="Arial" w:cs="Arial"/>
          <w:sz w:val="28"/>
          <w:szCs w:val="32"/>
        </w:rPr>
        <w:t xml:space="preserve"> of the Great Sea, the constellations which c</w:t>
      </w:r>
      <w:r w:rsidR="005678C6" w:rsidRPr="0048418D">
        <w:rPr>
          <w:rFonts w:ascii="Arial" w:hAnsi="Arial" w:cs="Arial"/>
          <w:sz w:val="28"/>
          <w:szCs w:val="32"/>
        </w:rPr>
        <w:t xml:space="preserve">ombated the rays of the sun . . . </w:t>
      </w:r>
      <w:r w:rsidRPr="0048418D">
        <w:rPr>
          <w:rFonts w:ascii="Arial" w:hAnsi="Arial" w:cs="Arial"/>
          <w:b/>
          <w:sz w:val="28"/>
          <w:szCs w:val="32"/>
        </w:rPr>
        <w:t>exerted</w:t>
      </w:r>
      <w:r w:rsidRPr="0048418D">
        <w:rPr>
          <w:rFonts w:ascii="Arial" w:hAnsi="Arial" w:cs="Arial"/>
          <w:sz w:val="28"/>
          <w:szCs w:val="32"/>
        </w:rPr>
        <w:t xml:space="preserve"> their power</w:t>
      </w:r>
      <w:r w:rsidR="005678C6" w:rsidRPr="0048418D">
        <w:rPr>
          <w:rFonts w:ascii="Arial" w:hAnsi="Arial" w:cs="Arial"/>
          <w:sz w:val="28"/>
          <w:szCs w:val="32"/>
        </w:rPr>
        <w:t xml:space="preserve"> especially against the sea</w:t>
      </w:r>
      <w:r w:rsidR="003E7872" w:rsidRPr="0048418D">
        <w:rPr>
          <w:rFonts w:ascii="Arial" w:hAnsi="Arial" w:cs="Arial"/>
          <w:sz w:val="28"/>
          <w:szCs w:val="32"/>
        </w:rPr>
        <w:t>,</w:t>
      </w:r>
      <w:r w:rsidR="005678C6" w:rsidRPr="0048418D">
        <w:rPr>
          <w:rFonts w:ascii="Arial" w:hAnsi="Arial" w:cs="Arial"/>
          <w:sz w:val="28"/>
          <w:szCs w:val="32"/>
        </w:rPr>
        <w:t xml:space="preserve"> . . . </w:t>
      </w:r>
      <w:r w:rsidRPr="0048418D">
        <w:rPr>
          <w:rFonts w:ascii="Arial" w:hAnsi="Arial" w:cs="Arial"/>
          <w:sz w:val="28"/>
          <w:szCs w:val="32"/>
        </w:rPr>
        <w:t xml:space="preserve">and the waters of the ocean arose in the form of vapor. The waters were in some parts so corrupted that the fish died. This vapor spread itself through the air </w:t>
      </w:r>
      <w:r w:rsidR="003E7872" w:rsidRPr="0048418D">
        <w:rPr>
          <w:rFonts w:ascii="Arial" w:hAnsi="Arial" w:cs="Arial"/>
          <w:sz w:val="28"/>
          <w:szCs w:val="32"/>
        </w:rPr>
        <w:t xml:space="preserve">in many places on earth. . . . </w:t>
      </w:r>
      <w:r w:rsidRPr="0048418D">
        <w:rPr>
          <w:rFonts w:ascii="Arial" w:hAnsi="Arial" w:cs="Arial"/>
          <w:sz w:val="28"/>
          <w:szCs w:val="32"/>
        </w:rPr>
        <w:t xml:space="preserve">On all the islands and adjoining countries to which the </w:t>
      </w:r>
      <w:r w:rsidR="003E7872" w:rsidRPr="0048418D">
        <w:rPr>
          <w:rFonts w:ascii="Arial" w:hAnsi="Arial" w:cs="Arial"/>
          <w:sz w:val="28"/>
          <w:szCs w:val="32"/>
        </w:rPr>
        <w:t>corrupted sea-wind extends, . . . i</w:t>
      </w:r>
      <w:r w:rsidRPr="0048418D">
        <w:rPr>
          <w:rFonts w:ascii="Arial" w:hAnsi="Arial" w:cs="Arial"/>
          <w:sz w:val="28"/>
          <w:szCs w:val="32"/>
        </w:rPr>
        <w:t>f the inhabitants of those parts do not take the following advice we announce to them inevitable death</w:t>
      </w:r>
      <w:r w:rsidRPr="0048418D">
        <w:rPr>
          <w:rFonts w:ascii="Arial" w:hAnsi="Arial" w:cs="Arial"/>
          <w:b/>
          <w:bCs/>
          <w:sz w:val="28"/>
          <w:szCs w:val="32"/>
        </w:rPr>
        <w:t>—</w:t>
      </w:r>
      <w:r w:rsidRPr="0048418D">
        <w:rPr>
          <w:rFonts w:ascii="Arial" w:hAnsi="Arial" w:cs="Arial"/>
          <w:sz w:val="28"/>
          <w:szCs w:val="32"/>
        </w:rPr>
        <w:t>except if the grace of Christ preserve their lives.</w:t>
      </w:r>
    </w:p>
    <w:p w14:paraId="4528AEAB"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32"/>
        </w:rPr>
      </w:pPr>
    </w:p>
    <w:p w14:paraId="44C1B954"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48418D">
        <w:rPr>
          <w:rFonts w:ascii="Arial" w:hAnsi="Arial" w:cs="Arial"/>
          <w:sz w:val="28"/>
          <w:szCs w:val="32"/>
        </w:rPr>
        <w:t xml:space="preserve">Every one of you should protect himself from the air; </w:t>
      </w:r>
      <w:r w:rsidRPr="0048418D">
        <w:rPr>
          <w:rFonts w:ascii="Arial" w:hAnsi="Arial" w:cs="Arial"/>
          <w:b/>
          <w:sz w:val="28"/>
          <w:szCs w:val="32"/>
        </w:rPr>
        <w:t>wormwood</w:t>
      </w:r>
      <w:r w:rsidRPr="0048418D">
        <w:rPr>
          <w:rFonts w:ascii="Arial" w:hAnsi="Arial" w:cs="Arial"/>
          <w:sz w:val="28"/>
          <w:szCs w:val="32"/>
        </w:rPr>
        <w:t xml:space="preserve"> and chamomile should be burnt in great</w:t>
      </w:r>
      <w:r w:rsidR="00A7397D" w:rsidRPr="0048418D">
        <w:rPr>
          <w:rFonts w:ascii="Arial" w:hAnsi="Arial" w:cs="Arial"/>
          <w:sz w:val="28"/>
          <w:szCs w:val="32"/>
        </w:rPr>
        <w:t xml:space="preserve"> quantity in the market places </w:t>
      </w:r>
      <w:r w:rsidR="003A1675" w:rsidRPr="0048418D">
        <w:rPr>
          <w:rFonts w:ascii="Arial" w:hAnsi="Arial" w:cs="Arial"/>
          <w:sz w:val="28"/>
          <w:szCs w:val="32"/>
        </w:rPr>
        <w:t xml:space="preserve">and in the houses. . . . </w:t>
      </w:r>
      <w:r w:rsidRPr="0048418D">
        <w:rPr>
          <w:rFonts w:ascii="Arial" w:hAnsi="Arial" w:cs="Arial"/>
          <w:sz w:val="28"/>
          <w:szCs w:val="32"/>
        </w:rPr>
        <w:t>Cold, moist, watery food is in general harmful. Going out at night, and even until three o’clock in the morning, is dangerous on account of the dew.</w:t>
      </w:r>
      <w:r w:rsidR="00A7397D" w:rsidRPr="0048418D">
        <w:rPr>
          <w:rFonts w:ascii="Arial" w:hAnsi="Arial" w:cs="Arial"/>
          <w:sz w:val="28"/>
          <w:szCs w:val="32"/>
        </w:rPr>
        <w:t xml:space="preserve"> </w:t>
      </w:r>
      <w:r w:rsidR="00E3586F" w:rsidRPr="0048418D">
        <w:rPr>
          <w:rFonts w:ascii="Arial" w:hAnsi="Arial" w:cs="Arial"/>
          <w:sz w:val="28"/>
          <w:szCs w:val="32"/>
        </w:rPr>
        <w:t>. . . F</w:t>
      </w:r>
      <w:r w:rsidRPr="0048418D">
        <w:rPr>
          <w:rFonts w:ascii="Arial" w:hAnsi="Arial" w:cs="Arial"/>
          <w:sz w:val="28"/>
          <w:szCs w:val="32"/>
        </w:rPr>
        <w:t xml:space="preserve">asting is injurious and so is anxiety of mind, anger, and </w:t>
      </w:r>
      <w:r w:rsidRPr="0048418D">
        <w:rPr>
          <w:rFonts w:ascii="Arial" w:hAnsi="Arial" w:cs="Arial"/>
          <w:b/>
          <w:sz w:val="28"/>
          <w:szCs w:val="32"/>
        </w:rPr>
        <w:t>immoderate</w:t>
      </w:r>
      <w:r w:rsidRPr="0048418D">
        <w:rPr>
          <w:rFonts w:ascii="Arial" w:hAnsi="Arial" w:cs="Arial"/>
          <w:sz w:val="28"/>
          <w:szCs w:val="32"/>
        </w:rPr>
        <w:t xml:space="preserve"> drinking and bathing</w:t>
      </w:r>
      <w:r w:rsidR="000A377E" w:rsidRPr="0048418D">
        <w:rPr>
          <w:rFonts w:ascii="Arial" w:hAnsi="Arial" w:cs="Arial"/>
          <w:sz w:val="28"/>
          <w:szCs w:val="32"/>
        </w:rPr>
        <w:t xml:space="preserve">. . . . </w:t>
      </w:r>
      <w:r w:rsidRPr="0048418D">
        <w:rPr>
          <w:rFonts w:ascii="Arial" w:hAnsi="Arial" w:cs="Arial"/>
          <w:sz w:val="28"/>
          <w:szCs w:val="32"/>
        </w:rPr>
        <w:t>Everyone should remember this, but especially those who reside on the coast, o</w:t>
      </w:r>
      <w:r w:rsidR="006B292B" w:rsidRPr="0048418D">
        <w:rPr>
          <w:rFonts w:ascii="Arial" w:hAnsi="Arial" w:cs="Arial"/>
          <w:sz w:val="28"/>
          <w:szCs w:val="32"/>
        </w:rPr>
        <w:t xml:space="preserve">r upon an island into which the poisonous </w:t>
      </w:r>
      <w:r w:rsidRPr="0048418D">
        <w:rPr>
          <w:rFonts w:ascii="Arial" w:hAnsi="Arial" w:cs="Arial"/>
          <w:sz w:val="28"/>
          <w:szCs w:val="32"/>
        </w:rPr>
        <w:t>wind has penetrated</w:t>
      </w:r>
      <w:r w:rsidRPr="0048418D">
        <w:rPr>
          <w:rFonts w:ascii="Arial" w:hAnsi="Arial" w:cs="Arial"/>
          <w:sz w:val="32"/>
          <w:szCs w:val="32"/>
        </w:rPr>
        <w:t>.</w:t>
      </w:r>
    </w:p>
    <w:p w14:paraId="56EF91DF" w14:textId="77777777" w:rsidR="0083396A" w:rsidRPr="0048418D" w:rsidRDefault="00B8109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8418D">
        <w:rPr>
          <w:rFonts w:ascii="Arial" w:hAnsi="Arial" w:cs="Arial"/>
        </w:rPr>
        <w:br/>
      </w:r>
    </w:p>
    <w:p w14:paraId="3FBC075B"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8"/>
          <w:szCs w:val="28"/>
        </w:rPr>
      </w:pPr>
      <w:r w:rsidRPr="0048418D">
        <w:rPr>
          <w:rFonts w:ascii="Arial" w:hAnsi="Arial" w:cs="Arial"/>
          <w:b/>
          <w:i/>
          <w:sz w:val="28"/>
          <w:szCs w:val="28"/>
        </w:rPr>
        <w:t>Source:</w:t>
      </w:r>
      <w:r w:rsidRPr="0048418D">
        <w:rPr>
          <w:rFonts w:ascii="Arial" w:hAnsi="Arial" w:cs="Arial"/>
          <w:i/>
          <w:sz w:val="28"/>
          <w:szCs w:val="28"/>
        </w:rPr>
        <w:t xml:space="preserve"> The Report of the Paris Medical Faculty, October 1348. </w:t>
      </w:r>
    </w:p>
    <w:p w14:paraId="2B7304C1" w14:textId="77777777" w:rsidR="00B81093" w:rsidRPr="0048418D" w:rsidRDefault="00B8109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8"/>
          <w:szCs w:val="28"/>
        </w:rPr>
      </w:pPr>
    </w:p>
    <w:p w14:paraId="768A19A8" w14:textId="77777777" w:rsidR="00D65A7E" w:rsidRPr="0048418D" w:rsidRDefault="00D65A7E" w:rsidP="00D65A7E">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3396A" w:rsidRPr="0048418D" w14:paraId="627A9CC1" w14:textId="77777777" w:rsidTr="00CB5EA2">
        <w:tc>
          <w:tcPr>
            <w:tcW w:w="8856" w:type="dxa"/>
          </w:tcPr>
          <w:p w14:paraId="2B072F0E" w14:textId="77777777" w:rsidR="0083396A" w:rsidRPr="0048418D" w:rsidRDefault="0083396A" w:rsidP="00CB5EA2">
            <w:pPr>
              <w:widowControl w:val="0"/>
              <w:autoSpaceDE w:val="0"/>
              <w:autoSpaceDN w:val="0"/>
              <w:adjustRightInd w:val="0"/>
              <w:rPr>
                <w:rFonts w:ascii="Arial" w:hAnsi="Arial" w:cs="Arial"/>
                <w:b/>
                <w:sz w:val="28"/>
              </w:rPr>
            </w:pPr>
            <w:r w:rsidRPr="0048418D">
              <w:rPr>
                <w:rFonts w:ascii="Arial" w:hAnsi="Arial" w:cs="Arial"/>
                <w:b/>
                <w:sz w:val="28"/>
              </w:rPr>
              <w:t>Vocabulary</w:t>
            </w:r>
            <w:r w:rsidR="00A7397D" w:rsidRPr="0048418D">
              <w:rPr>
                <w:rFonts w:ascii="Arial" w:hAnsi="Arial" w:cs="Arial"/>
                <w:b/>
                <w:sz w:val="28"/>
              </w:rPr>
              <w:br/>
            </w:r>
          </w:p>
          <w:p w14:paraId="4DA4EAA7" w14:textId="77777777" w:rsidR="0083396A" w:rsidRPr="0048418D" w:rsidRDefault="0083396A" w:rsidP="00CB5EA2">
            <w:pPr>
              <w:widowControl w:val="0"/>
              <w:autoSpaceDE w:val="0"/>
              <w:autoSpaceDN w:val="0"/>
              <w:adjustRightInd w:val="0"/>
              <w:rPr>
                <w:rFonts w:ascii="Arial" w:hAnsi="Arial" w:cs="Arial"/>
                <w:sz w:val="28"/>
              </w:rPr>
            </w:pPr>
            <w:r w:rsidRPr="0048418D">
              <w:rPr>
                <w:rFonts w:ascii="Arial" w:hAnsi="Arial" w:cs="Arial"/>
                <w:sz w:val="28"/>
                <w:u w:val="single"/>
              </w:rPr>
              <w:t>exert</w:t>
            </w:r>
            <w:r w:rsidRPr="0048418D">
              <w:rPr>
                <w:rFonts w:ascii="Arial" w:hAnsi="Arial" w:cs="Arial"/>
                <w:sz w:val="28"/>
              </w:rPr>
              <w:t>: apply force</w:t>
            </w:r>
          </w:p>
          <w:p w14:paraId="4ACAD5D8" w14:textId="77777777" w:rsidR="0083396A" w:rsidRPr="0048418D" w:rsidRDefault="0083396A" w:rsidP="006B292B">
            <w:pPr>
              <w:widowControl w:val="0"/>
              <w:autoSpaceDE w:val="0"/>
              <w:autoSpaceDN w:val="0"/>
              <w:adjustRightInd w:val="0"/>
              <w:rPr>
                <w:rFonts w:ascii="Arial" w:hAnsi="Arial" w:cs="Arial"/>
                <w:sz w:val="28"/>
                <w:u w:val="single"/>
              </w:rPr>
            </w:pPr>
            <w:r w:rsidRPr="0048418D">
              <w:rPr>
                <w:rFonts w:ascii="Arial" w:hAnsi="Arial" w:cs="Arial"/>
                <w:sz w:val="28"/>
                <w:u w:val="single"/>
              </w:rPr>
              <w:t>wormwood</w:t>
            </w:r>
            <w:r w:rsidRPr="0048418D">
              <w:rPr>
                <w:rFonts w:ascii="Arial" w:hAnsi="Arial" w:cs="Arial"/>
                <w:sz w:val="28"/>
              </w:rPr>
              <w:t>: a fragrant plant</w:t>
            </w:r>
            <w:r w:rsidR="006B292B" w:rsidRPr="0048418D">
              <w:rPr>
                <w:rFonts w:ascii="Arial" w:hAnsi="Arial" w:cs="Arial"/>
                <w:sz w:val="28"/>
              </w:rPr>
              <w:br/>
            </w:r>
            <w:r w:rsidR="006B292B" w:rsidRPr="0048418D">
              <w:rPr>
                <w:rFonts w:ascii="Arial" w:hAnsi="Arial" w:cs="Arial"/>
                <w:sz w:val="28"/>
                <w:u w:val="single"/>
              </w:rPr>
              <w:t>immoderate</w:t>
            </w:r>
            <w:r w:rsidR="006B292B" w:rsidRPr="0048418D">
              <w:rPr>
                <w:rFonts w:ascii="Arial" w:hAnsi="Arial" w:cs="Arial"/>
                <w:sz w:val="28"/>
              </w:rPr>
              <w:t xml:space="preserve">: </w:t>
            </w:r>
            <w:r w:rsidR="00B24739" w:rsidRPr="0048418D">
              <w:rPr>
                <w:rFonts w:ascii="Arial" w:hAnsi="Arial" w:cs="Arial"/>
                <w:sz w:val="28"/>
              </w:rPr>
              <w:t>excessive</w:t>
            </w:r>
            <w:r w:rsidR="00A7397D" w:rsidRPr="0048418D">
              <w:rPr>
                <w:rFonts w:ascii="Arial" w:hAnsi="Arial" w:cs="Arial"/>
                <w:sz w:val="28"/>
              </w:rPr>
              <w:br/>
            </w:r>
          </w:p>
        </w:tc>
      </w:tr>
    </w:tbl>
    <w:p w14:paraId="14DC776D" w14:textId="77777777" w:rsidR="00D65A7E" w:rsidRPr="0048418D" w:rsidRDefault="0083396A" w:rsidP="00D65A7E">
      <w:pPr>
        <w:jc w:val="center"/>
        <w:rPr>
          <w:rFonts w:ascii="Arial" w:hAnsi="Arial" w:cs="Arial"/>
          <w:b/>
          <w:sz w:val="28"/>
          <w:szCs w:val="28"/>
        </w:rPr>
      </w:pPr>
      <w:r w:rsidRPr="0048418D">
        <w:rPr>
          <w:rFonts w:ascii="Arial" w:hAnsi="Arial" w:cs="Arial"/>
          <w:b/>
          <w:sz w:val="28"/>
          <w:szCs w:val="28"/>
        </w:rPr>
        <w:br w:type="page"/>
      </w:r>
      <w:r w:rsidR="00D65A7E" w:rsidRPr="0048418D">
        <w:rPr>
          <w:rFonts w:ascii="Arial" w:hAnsi="Arial" w:cs="Arial"/>
          <w:b/>
          <w:sz w:val="28"/>
          <w:szCs w:val="28"/>
        </w:rPr>
        <w:lastRenderedPageBreak/>
        <w:t>Document B: Ibn al-Wardi</w:t>
      </w:r>
      <w:r w:rsidR="00D65A7E" w:rsidRPr="0048418D">
        <w:rPr>
          <w:rFonts w:ascii="Arial" w:hAnsi="Arial" w:cs="Arial"/>
          <w:sz w:val="28"/>
          <w:szCs w:val="28"/>
        </w:rPr>
        <w:t xml:space="preserve"> (Modified)</w:t>
      </w:r>
    </w:p>
    <w:p w14:paraId="68DE45DF" w14:textId="77777777" w:rsidR="00D65A7E" w:rsidRPr="0048418D" w:rsidRDefault="00D65A7E" w:rsidP="00D65A7E">
      <w:pPr>
        <w:jc w:val="center"/>
        <w:rPr>
          <w:rFonts w:ascii="Arial" w:hAnsi="Arial" w:cs="Arial"/>
          <w:b/>
          <w:sz w:val="28"/>
          <w:szCs w:val="28"/>
        </w:rPr>
      </w:pPr>
    </w:p>
    <w:p w14:paraId="322B5B79" w14:textId="77777777" w:rsidR="00D65A7E" w:rsidRPr="0048418D" w:rsidRDefault="00D65A7E" w:rsidP="00D65A7E">
      <w:pPr>
        <w:pBdr>
          <w:bottom w:val="single" w:sz="12" w:space="1" w:color="auto"/>
        </w:pBdr>
        <w:rPr>
          <w:rFonts w:ascii="Arial" w:hAnsi="Arial" w:cs="Arial"/>
          <w:i/>
          <w:sz w:val="27"/>
          <w:szCs w:val="27"/>
        </w:rPr>
      </w:pPr>
      <w:r w:rsidRPr="0048418D">
        <w:rPr>
          <w:rFonts w:ascii="Arial" w:hAnsi="Arial" w:cs="Arial"/>
          <w:i/>
          <w:sz w:val="27"/>
          <w:szCs w:val="27"/>
        </w:rPr>
        <w:t xml:space="preserve">The passage below is an excerpt from Ibn al-Wardi’s “An Essay on the Report of the Pestilence.” Ibn al-Wardi was an Arab writer, philosopher, and historian who was alive in the Middle East during the plague. Here, he describes the effects of the plague on the city of Allepo in Syria. In 1349, al-Wardi died from the plague. </w:t>
      </w:r>
    </w:p>
    <w:p w14:paraId="4460F42B" w14:textId="77777777" w:rsidR="00B97C30" w:rsidRPr="0048418D" w:rsidRDefault="00B97C30" w:rsidP="00D65A7E">
      <w:pPr>
        <w:pBdr>
          <w:bottom w:val="single" w:sz="12" w:space="1" w:color="auto"/>
        </w:pBdr>
        <w:rPr>
          <w:rFonts w:ascii="Arial" w:hAnsi="Arial" w:cs="Arial"/>
          <w:i/>
          <w:sz w:val="16"/>
          <w:szCs w:val="16"/>
        </w:rPr>
      </w:pPr>
    </w:p>
    <w:p w14:paraId="5683ECD6" w14:textId="77777777" w:rsidR="00B97C30" w:rsidRPr="0048418D" w:rsidRDefault="00B97C30" w:rsidP="00D65A7E">
      <w:pPr>
        <w:rPr>
          <w:rFonts w:ascii="Arial" w:hAnsi="Arial" w:cs="Arial"/>
          <w:i/>
          <w:sz w:val="16"/>
          <w:szCs w:val="16"/>
        </w:rPr>
      </w:pPr>
    </w:p>
    <w:p w14:paraId="1E21B811" w14:textId="77777777" w:rsidR="00D65A7E" w:rsidRPr="0048418D" w:rsidRDefault="00412430" w:rsidP="00D65A7E">
      <w:pPr>
        <w:rPr>
          <w:rFonts w:ascii="Arial" w:hAnsi="Arial" w:cs="Arial"/>
          <w:sz w:val="28"/>
          <w:szCs w:val="28"/>
        </w:rPr>
      </w:pPr>
      <w:r w:rsidRPr="0048418D">
        <w:rPr>
          <w:rFonts w:ascii="Arial" w:hAnsi="Arial" w:cs="Arial"/>
          <w:sz w:val="28"/>
          <w:szCs w:val="28"/>
        </w:rPr>
        <w:t>The plague</w:t>
      </w:r>
      <w:r w:rsidR="00D65A7E" w:rsidRPr="0048418D">
        <w:rPr>
          <w:rFonts w:ascii="Arial" w:hAnsi="Arial" w:cs="Arial"/>
          <w:sz w:val="28"/>
          <w:szCs w:val="28"/>
        </w:rPr>
        <w:t xml:space="preserve"> began in the land o</w:t>
      </w:r>
      <w:r w:rsidR="00570F17" w:rsidRPr="0048418D">
        <w:rPr>
          <w:rFonts w:ascii="Arial" w:hAnsi="Arial" w:cs="Arial"/>
          <w:sz w:val="28"/>
          <w:szCs w:val="28"/>
        </w:rPr>
        <w:t xml:space="preserve">f darkness. </w:t>
      </w:r>
      <w:r w:rsidR="00D65A7E" w:rsidRPr="0048418D">
        <w:rPr>
          <w:rFonts w:ascii="Arial" w:hAnsi="Arial" w:cs="Arial"/>
          <w:sz w:val="28"/>
          <w:szCs w:val="28"/>
        </w:rPr>
        <w:t>China was not preserved from it. The plague</w:t>
      </w:r>
      <w:r w:rsidR="00E941A0" w:rsidRPr="0048418D">
        <w:rPr>
          <w:rFonts w:ascii="Arial" w:hAnsi="Arial" w:cs="Arial"/>
          <w:sz w:val="28"/>
          <w:szCs w:val="28"/>
        </w:rPr>
        <w:t xml:space="preserve"> infected the Indians in India, the Sind, </w:t>
      </w:r>
      <w:r w:rsidR="00B97C30" w:rsidRPr="0048418D">
        <w:rPr>
          <w:rFonts w:ascii="Arial" w:hAnsi="Arial" w:cs="Arial"/>
          <w:sz w:val="28"/>
          <w:szCs w:val="28"/>
        </w:rPr>
        <w:t xml:space="preserve">the Persians, </w:t>
      </w:r>
      <w:r w:rsidR="00E941A0" w:rsidRPr="0048418D">
        <w:rPr>
          <w:rFonts w:ascii="Arial" w:hAnsi="Arial" w:cs="Arial"/>
          <w:sz w:val="28"/>
          <w:szCs w:val="28"/>
        </w:rPr>
        <w:t xml:space="preserve">and </w:t>
      </w:r>
      <w:r w:rsidR="00570F17" w:rsidRPr="0048418D">
        <w:rPr>
          <w:rFonts w:ascii="Arial" w:hAnsi="Arial" w:cs="Arial"/>
          <w:sz w:val="28"/>
          <w:szCs w:val="28"/>
        </w:rPr>
        <w:t xml:space="preserve">the Crimea. </w:t>
      </w:r>
      <w:r w:rsidR="00D65A7E" w:rsidRPr="0048418D">
        <w:rPr>
          <w:rFonts w:ascii="Arial" w:hAnsi="Arial" w:cs="Arial"/>
          <w:sz w:val="28"/>
          <w:szCs w:val="28"/>
        </w:rPr>
        <w:t>The pl</w:t>
      </w:r>
      <w:r w:rsidR="00B97C30" w:rsidRPr="0048418D">
        <w:rPr>
          <w:rFonts w:ascii="Arial" w:hAnsi="Arial" w:cs="Arial"/>
          <w:sz w:val="28"/>
          <w:szCs w:val="28"/>
        </w:rPr>
        <w:t>ague de</w:t>
      </w:r>
      <w:r w:rsidR="00570F17" w:rsidRPr="0048418D">
        <w:rPr>
          <w:rFonts w:ascii="Arial" w:hAnsi="Arial" w:cs="Arial"/>
          <w:sz w:val="28"/>
          <w:szCs w:val="28"/>
        </w:rPr>
        <w:t xml:space="preserve">stroyed mankind in Cairo. </w:t>
      </w:r>
      <w:r w:rsidR="00D65A7E" w:rsidRPr="0048418D">
        <w:rPr>
          <w:rFonts w:ascii="Arial" w:hAnsi="Arial" w:cs="Arial"/>
          <w:sz w:val="28"/>
          <w:szCs w:val="28"/>
        </w:rPr>
        <w:t>It stilled all movement in Alexandria.</w:t>
      </w:r>
    </w:p>
    <w:p w14:paraId="0E9F345A" w14:textId="77777777" w:rsidR="00D65A7E" w:rsidRPr="0048418D" w:rsidRDefault="00D65A7E" w:rsidP="00D65A7E">
      <w:pPr>
        <w:rPr>
          <w:rFonts w:ascii="Arial" w:hAnsi="Arial" w:cs="Arial"/>
          <w:sz w:val="28"/>
          <w:szCs w:val="28"/>
        </w:rPr>
      </w:pPr>
    </w:p>
    <w:p w14:paraId="0CA821D0" w14:textId="77777777" w:rsidR="00D65A7E" w:rsidRPr="0048418D" w:rsidRDefault="00D65A7E" w:rsidP="00D65A7E">
      <w:pPr>
        <w:rPr>
          <w:rFonts w:ascii="Arial" w:hAnsi="Arial" w:cs="Arial"/>
          <w:sz w:val="28"/>
          <w:szCs w:val="28"/>
        </w:rPr>
      </w:pPr>
      <w:r w:rsidRPr="0048418D">
        <w:rPr>
          <w:rFonts w:ascii="Arial" w:hAnsi="Arial" w:cs="Arial"/>
          <w:sz w:val="28"/>
          <w:szCs w:val="28"/>
        </w:rPr>
        <w:t>Then, t</w:t>
      </w:r>
      <w:r w:rsidR="007C1E12" w:rsidRPr="0048418D">
        <w:rPr>
          <w:rFonts w:ascii="Arial" w:hAnsi="Arial" w:cs="Arial"/>
          <w:sz w:val="28"/>
          <w:szCs w:val="28"/>
        </w:rPr>
        <w:t>he plag</w:t>
      </w:r>
      <w:r w:rsidR="00570F17" w:rsidRPr="0048418D">
        <w:rPr>
          <w:rFonts w:ascii="Arial" w:hAnsi="Arial" w:cs="Arial"/>
          <w:sz w:val="28"/>
          <w:szCs w:val="28"/>
        </w:rPr>
        <w:t xml:space="preserve">ue turned to Upper Egypt. </w:t>
      </w:r>
      <w:r w:rsidR="00CC0A17" w:rsidRPr="0048418D">
        <w:rPr>
          <w:rFonts w:ascii="Arial" w:hAnsi="Arial" w:cs="Arial"/>
          <w:sz w:val="28"/>
          <w:szCs w:val="28"/>
        </w:rPr>
        <w:t xml:space="preserve">The plague attacked Gaza, </w:t>
      </w:r>
      <w:r w:rsidRPr="0048418D">
        <w:rPr>
          <w:rFonts w:ascii="Arial" w:hAnsi="Arial" w:cs="Arial"/>
          <w:sz w:val="28"/>
          <w:szCs w:val="28"/>
        </w:rPr>
        <w:t>trapped Sidon</w:t>
      </w:r>
      <w:r w:rsidR="00FA1694" w:rsidRPr="0048418D">
        <w:rPr>
          <w:rFonts w:ascii="Arial" w:hAnsi="Arial" w:cs="Arial"/>
          <w:sz w:val="28"/>
          <w:szCs w:val="28"/>
        </w:rPr>
        <w:t>,</w:t>
      </w:r>
      <w:r w:rsidRPr="0048418D">
        <w:rPr>
          <w:rFonts w:ascii="Arial" w:hAnsi="Arial" w:cs="Arial"/>
          <w:sz w:val="28"/>
          <w:szCs w:val="28"/>
        </w:rPr>
        <w:t xml:space="preserve"> and </w:t>
      </w:r>
      <w:r w:rsidR="00661E60" w:rsidRPr="0048418D">
        <w:rPr>
          <w:rFonts w:ascii="Arial" w:hAnsi="Arial" w:cs="Arial"/>
          <w:sz w:val="28"/>
          <w:szCs w:val="28"/>
        </w:rPr>
        <w:t xml:space="preserve">Beirut. </w:t>
      </w:r>
      <w:r w:rsidRPr="0048418D">
        <w:rPr>
          <w:rFonts w:ascii="Arial" w:hAnsi="Arial" w:cs="Arial"/>
          <w:sz w:val="28"/>
          <w:szCs w:val="28"/>
        </w:rPr>
        <w:t>Next, it directed its shooting arrows to Damascus. There the plague sat like a lion on a throne and swayed with power, killing daily one thousand or more and destroying the population.</w:t>
      </w:r>
    </w:p>
    <w:p w14:paraId="2925D61F" w14:textId="77777777" w:rsidR="00D65A7E" w:rsidRPr="0048418D" w:rsidRDefault="00D65A7E" w:rsidP="00D65A7E">
      <w:pPr>
        <w:rPr>
          <w:rFonts w:ascii="Arial" w:hAnsi="Arial" w:cs="Arial"/>
          <w:sz w:val="28"/>
          <w:szCs w:val="28"/>
        </w:rPr>
      </w:pPr>
    </w:p>
    <w:p w14:paraId="2B942786" w14:textId="77777777" w:rsidR="00D65A7E" w:rsidRPr="0048418D" w:rsidRDefault="00D65A7E" w:rsidP="00D65A7E">
      <w:pPr>
        <w:rPr>
          <w:rFonts w:ascii="Arial" w:hAnsi="Arial" w:cs="Arial"/>
          <w:sz w:val="28"/>
        </w:rPr>
      </w:pPr>
      <w:r w:rsidRPr="0048418D">
        <w:rPr>
          <w:rFonts w:ascii="Arial" w:hAnsi="Arial" w:cs="Arial"/>
          <w:sz w:val="28"/>
        </w:rPr>
        <w:t>Oh God, it is acting by Your command. Lift this from us. It happens where You</w:t>
      </w:r>
      <w:r w:rsidR="00661E60" w:rsidRPr="0048418D">
        <w:rPr>
          <w:rFonts w:ascii="Arial" w:hAnsi="Arial" w:cs="Arial"/>
          <w:sz w:val="28"/>
        </w:rPr>
        <w:t xml:space="preserve"> wish;</w:t>
      </w:r>
      <w:r w:rsidR="00570F17" w:rsidRPr="0048418D">
        <w:rPr>
          <w:rFonts w:ascii="Arial" w:hAnsi="Arial" w:cs="Arial"/>
          <w:sz w:val="28"/>
        </w:rPr>
        <w:t xml:space="preserve"> keep the plague from us.</w:t>
      </w:r>
    </w:p>
    <w:p w14:paraId="6DBD055C" w14:textId="77777777" w:rsidR="00D65A7E" w:rsidRPr="0048418D" w:rsidRDefault="00D65A7E" w:rsidP="00D65A7E">
      <w:pPr>
        <w:rPr>
          <w:rFonts w:ascii="Arial" w:hAnsi="Arial" w:cs="Arial"/>
          <w:sz w:val="28"/>
          <w:szCs w:val="28"/>
        </w:rPr>
      </w:pPr>
    </w:p>
    <w:p w14:paraId="078397C8" w14:textId="77777777" w:rsidR="00D65A7E" w:rsidRPr="0048418D" w:rsidRDefault="00D65A7E" w:rsidP="00D65A7E">
      <w:pPr>
        <w:rPr>
          <w:rFonts w:ascii="Arial" w:hAnsi="Arial" w:cs="Arial"/>
          <w:sz w:val="28"/>
          <w:szCs w:val="28"/>
        </w:rPr>
      </w:pPr>
      <w:r w:rsidRPr="0048418D">
        <w:rPr>
          <w:rFonts w:ascii="Arial" w:hAnsi="Arial" w:cs="Arial"/>
          <w:sz w:val="28"/>
          <w:szCs w:val="28"/>
        </w:rPr>
        <w:t>The plague caused the people of Aleppo the same disturbance. Oh, if you could see the nobles of Aleppo studying their books of medicine. They follow its remedies by eating dried and sour foods. The buboes which disturb men’s lives are smeared with Armenian clay. Each man treated their health to make life more comfortable. They perfumed their homes w</w:t>
      </w:r>
      <w:r w:rsidR="003B2C72" w:rsidRPr="0048418D">
        <w:rPr>
          <w:rFonts w:ascii="Arial" w:hAnsi="Arial" w:cs="Arial"/>
          <w:sz w:val="28"/>
          <w:szCs w:val="28"/>
        </w:rPr>
        <w:t>ith</w:t>
      </w:r>
      <w:r w:rsidR="007E7C80" w:rsidRPr="0048418D">
        <w:rPr>
          <w:rFonts w:ascii="Arial" w:hAnsi="Arial" w:cs="Arial"/>
          <w:sz w:val="28"/>
          <w:szCs w:val="28"/>
        </w:rPr>
        <w:t xml:space="preserve"> </w:t>
      </w:r>
      <w:r w:rsidR="00DC0FA2" w:rsidRPr="0048418D">
        <w:rPr>
          <w:rFonts w:ascii="Arial" w:hAnsi="Arial" w:cs="Arial"/>
          <w:b/>
          <w:sz w:val="28"/>
          <w:szCs w:val="28"/>
        </w:rPr>
        <w:t>camphor</w:t>
      </w:r>
      <w:r w:rsidR="00840C74" w:rsidRPr="0048418D">
        <w:rPr>
          <w:rFonts w:ascii="Arial" w:hAnsi="Arial" w:cs="Arial"/>
          <w:sz w:val="28"/>
          <w:szCs w:val="28"/>
        </w:rPr>
        <w:t xml:space="preserve">, </w:t>
      </w:r>
      <w:r w:rsidR="00454674" w:rsidRPr="0048418D">
        <w:rPr>
          <w:rFonts w:ascii="Arial" w:hAnsi="Arial" w:cs="Arial"/>
          <w:sz w:val="28"/>
          <w:szCs w:val="28"/>
        </w:rPr>
        <w:t>flowers</w:t>
      </w:r>
      <w:r w:rsidRPr="0048418D">
        <w:rPr>
          <w:rFonts w:ascii="Arial" w:hAnsi="Arial" w:cs="Arial"/>
          <w:sz w:val="28"/>
          <w:szCs w:val="28"/>
        </w:rPr>
        <w:t xml:space="preserve">, and </w:t>
      </w:r>
      <w:r w:rsidRPr="0048418D">
        <w:rPr>
          <w:rFonts w:ascii="Arial" w:hAnsi="Arial" w:cs="Arial"/>
          <w:b/>
          <w:sz w:val="28"/>
          <w:szCs w:val="28"/>
        </w:rPr>
        <w:t>sandal</w:t>
      </w:r>
      <w:r w:rsidRPr="0048418D">
        <w:rPr>
          <w:rFonts w:ascii="Arial" w:hAnsi="Arial" w:cs="Arial"/>
          <w:sz w:val="28"/>
          <w:szCs w:val="28"/>
        </w:rPr>
        <w:t>. They wore ruby rings and put onions, vinegar, and sardines together with the daily meal.</w:t>
      </w:r>
    </w:p>
    <w:p w14:paraId="5E6282C9" w14:textId="77777777" w:rsidR="00D65A7E" w:rsidRPr="0048418D" w:rsidRDefault="00D65A7E" w:rsidP="00D65A7E">
      <w:pPr>
        <w:rPr>
          <w:rFonts w:ascii="Arial" w:hAnsi="Arial" w:cs="Arial"/>
          <w:sz w:val="28"/>
          <w:szCs w:val="28"/>
        </w:rPr>
      </w:pPr>
    </w:p>
    <w:p w14:paraId="04403C87" w14:textId="77777777" w:rsidR="00D65A7E" w:rsidRPr="0048418D" w:rsidRDefault="00D65A7E" w:rsidP="00D65A7E">
      <w:pPr>
        <w:rPr>
          <w:rFonts w:ascii="Arial" w:hAnsi="Arial" w:cs="Arial"/>
          <w:sz w:val="16"/>
          <w:szCs w:val="16"/>
        </w:rPr>
      </w:pPr>
      <w:r w:rsidRPr="0048418D">
        <w:rPr>
          <w:rFonts w:ascii="Arial" w:hAnsi="Arial" w:cs="Arial"/>
          <w:sz w:val="28"/>
          <w:szCs w:val="28"/>
        </w:rPr>
        <w:t>We ask God’s forgiveness for our bad souls; the plague is surely part of His punis</w:t>
      </w:r>
      <w:r w:rsidR="0085455F" w:rsidRPr="0048418D">
        <w:rPr>
          <w:rFonts w:ascii="Arial" w:hAnsi="Arial" w:cs="Arial"/>
          <w:sz w:val="28"/>
          <w:szCs w:val="28"/>
        </w:rPr>
        <w:t xml:space="preserve">hment. </w:t>
      </w:r>
      <w:r w:rsidRPr="0048418D">
        <w:rPr>
          <w:rFonts w:ascii="Arial" w:hAnsi="Arial" w:cs="Arial"/>
          <w:sz w:val="28"/>
          <w:szCs w:val="28"/>
        </w:rPr>
        <w:t xml:space="preserve">Some said: the air’s corruption kills. I said: the love of corruption kills.  </w:t>
      </w:r>
      <w:r w:rsidR="007E7C80" w:rsidRPr="0048418D">
        <w:rPr>
          <w:rFonts w:ascii="Arial" w:hAnsi="Arial" w:cs="Arial"/>
          <w:sz w:val="28"/>
          <w:szCs w:val="28"/>
        </w:rPr>
        <w:br/>
      </w:r>
    </w:p>
    <w:p w14:paraId="2F5EC2E9" w14:textId="77777777" w:rsidR="00D65A7E" w:rsidRPr="0048418D" w:rsidRDefault="00D65A7E" w:rsidP="00D65A7E">
      <w:pPr>
        <w:rPr>
          <w:rFonts w:ascii="Arial" w:hAnsi="Arial" w:cs="Arial"/>
          <w:sz w:val="16"/>
          <w:szCs w:val="16"/>
        </w:rPr>
      </w:pPr>
    </w:p>
    <w:p w14:paraId="61684381" w14:textId="77777777" w:rsidR="00D65A7E" w:rsidRPr="0048418D" w:rsidRDefault="00D65A7E" w:rsidP="00454674">
      <w:pPr>
        <w:rPr>
          <w:rFonts w:ascii="Arial" w:hAnsi="Arial" w:cs="Arial"/>
          <w:i/>
          <w:sz w:val="16"/>
          <w:szCs w:val="16"/>
        </w:rPr>
      </w:pPr>
      <w:r w:rsidRPr="0048418D">
        <w:rPr>
          <w:rFonts w:ascii="Arial" w:hAnsi="Arial" w:cs="Arial"/>
          <w:b/>
          <w:i/>
          <w:sz w:val="28"/>
          <w:szCs w:val="28"/>
        </w:rPr>
        <w:t>Source:</w:t>
      </w:r>
      <w:r w:rsidRPr="0048418D">
        <w:rPr>
          <w:rFonts w:ascii="Arial" w:hAnsi="Arial" w:cs="Arial"/>
          <w:i/>
          <w:sz w:val="28"/>
          <w:szCs w:val="28"/>
        </w:rPr>
        <w:t xml:space="preserve"> Ibn al-Wardi, </w:t>
      </w:r>
      <w:r w:rsidR="00855CD4" w:rsidRPr="0048418D">
        <w:rPr>
          <w:rFonts w:ascii="Arial" w:hAnsi="Arial" w:cs="Arial"/>
          <w:i/>
          <w:sz w:val="28"/>
          <w:szCs w:val="28"/>
        </w:rPr>
        <w:t>“An</w:t>
      </w:r>
      <w:r w:rsidRPr="0048418D">
        <w:rPr>
          <w:rFonts w:ascii="Arial" w:hAnsi="Arial" w:cs="Arial"/>
          <w:i/>
          <w:sz w:val="28"/>
          <w:szCs w:val="28"/>
        </w:rPr>
        <w:t xml:space="preserve"> Essay on the Report of the Pestilence,</w:t>
      </w:r>
      <w:r w:rsidR="00855CD4" w:rsidRPr="0048418D">
        <w:rPr>
          <w:rFonts w:ascii="Arial" w:hAnsi="Arial" w:cs="Arial"/>
          <w:i/>
          <w:sz w:val="28"/>
          <w:szCs w:val="28"/>
        </w:rPr>
        <w:t>”</w:t>
      </w:r>
      <w:r w:rsidRPr="0048418D">
        <w:rPr>
          <w:rFonts w:ascii="Arial" w:hAnsi="Arial" w:cs="Arial"/>
          <w:i/>
          <w:sz w:val="28"/>
          <w:szCs w:val="28"/>
        </w:rPr>
        <w:t xml:space="preserve"> 1348.</w:t>
      </w:r>
    </w:p>
    <w:p w14:paraId="77F2840D" w14:textId="77777777" w:rsidR="00412430" w:rsidRPr="0048418D" w:rsidRDefault="007E7C80" w:rsidP="00412430">
      <w:pPr>
        <w:jc w:val="center"/>
        <w:rPr>
          <w:rFonts w:ascii="Arial" w:hAnsi="Arial" w:cs="Arial"/>
          <w:b/>
          <w:sz w:val="16"/>
          <w:szCs w:val="16"/>
        </w:rPr>
      </w:pPr>
      <w:r w:rsidRPr="0048418D">
        <w:rPr>
          <w:rFonts w:ascii="Arial" w:hAnsi="Arial" w:cs="Arial"/>
          <w:b/>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412430" w:rsidRPr="0048418D" w14:paraId="7FCC6088" w14:textId="77777777" w:rsidTr="00491874">
        <w:tc>
          <w:tcPr>
            <w:tcW w:w="8856" w:type="dxa"/>
          </w:tcPr>
          <w:p w14:paraId="2DC0DEE9" w14:textId="77777777" w:rsidR="00412430" w:rsidRPr="0048418D" w:rsidRDefault="00412430" w:rsidP="00491874">
            <w:pPr>
              <w:widowControl w:val="0"/>
              <w:autoSpaceDE w:val="0"/>
              <w:autoSpaceDN w:val="0"/>
              <w:adjustRightInd w:val="0"/>
              <w:rPr>
                <w:rFonts w:ascii="Arial" w:hAnsi="Arial" w:cs="Arial"/>
                <w:b/>
                <w:sz w:val="26"/>
                <w:szCs w:val="26"/>
              </w:rPr>
            </w:pPr>
            <w:r w:rsidRPr="0048418D">
              <w:rPr>
                <w:rFonts w:ascii="Arial" w:hAnsi="Arial" w:cs="Arial"/>
                <w:b/>
                <w:sz w:val="26"/>
                <w:szCs w:val="26"/>
              </w:rPr>
              <w:t>Vocabulary</w:t>
            </w:r>
            <w:r w:rsidRPr="0048418D">
              <w:rPr>
                <w:rFonts w:ascii="Arial" w:hAnsi="Arial" w:cs="Arial"/>
                <w:b/>
                <w:sz w:val="26"/>
                <w:szCs w:val="26"/>
              </w:rPr>
              <w:br/>
            </w:r>
          </w:p>
          <w:p w14:paraId="5B34519B" w14:textId="77777777" w:rsidR="00840C74" w:rsidRPr="0048418D" w:rsidRDefault="003B2C72" w:rsidP="00DC0FA2">
            <w:pPr>
              <w:widowControl w:val="0"/>
              <w:autoSpaceDE w:val="0"/>
              <w:autoSpaceDN w:val="0"/>
              <w:adjustRightInd w:val="0"/>
              <w:rPr>
                <w:rFonts w:ascii="Arial" w:hAnsi="Arial" w:cs="Arial"/>
                <w:sz w:val="26"/>
                <w:szCs w:val="26"/>
              </w:rPr>
            </w:pPr>
            <w:r w:rsidRPr="0048418D">
              <w:rPr>
                <w:rFonts w:ascii="Arial" w:hAnsi="Arial" w:cs="Arial"/>
                <w:sz w:val="26"/>
                <w:szCs w:val="26"/>
                <w:u w:val="single"/>
              </w:rPr>
              <w:t>camphor</w:t>
            </w:r>
            <w:r w:rsidRPr="0048418D">
              <w:rPr>
                <w:rFonts w:ascii="Arial" w:hAnsi="Arial" w:cs="Arial"/>
                <w:sz w:val="26"/>
                <w:szCs w:val="26"/>
              </w:rPr>
              <w:t>: a fragrant wax</w:t>
            </w:r>
          </w:p>
          <w:p w14:paraId="012B93A9" w14:textId="77777777" w:rsidR="00412430" w:rsidRPr="0048418D" w:rsidRDefault="00840C74" w:rsidP="00DC0FA2">
            <w:pPr>
              <w:widowControl w:val="0"/>
              <w:autoSpaceDE w:val="0"/>
              <w:autoSpaceDN w:val="0"/>
              <w:adjustRightInd w:val="0"/>
              <w:rPr>
                <w:rFonts w:ascii="Arial" w:hAnsi="Arial" w:cs="Arial"/>
                <w:sz w:val="26"/>
                <w:szCs w:val="26"/>
              </w:rPr>
            </w:pPr>
            <w:r w:rsidRPr="0048418D">
              <w:rPr>
                <w:rFonts w:ascii="Arial" w:hAnsi="Arial" w:cs="Arial"/>
                <w:sz w:val="26"/>
                <w:szCs w:val="26"/>
                <w:u w:val="single"/>
              </w:rPr>
              <w:t>sandal</w:t>
            </w:r>
            <w:r w:rsidRPr="0048418D">
              <w:rPr>
                <w:rFonts w:ascii="Arial" w:hAnsi="Arial" w:cs="Arial"/>
                <w:sz w:val="26"/>
                <w:szCs w:val="26"/>
              </w:rPr>
              <w:t>: a fragrant wood</w:t>
            </w:r>
            <w:r w:rsidR="007E7C80" w:rsidRPr="0048418D">
              <w:rPr>
                <w:rFonts w:ascii="Arial" w:hAnsi="Arial" w:cs="Arial"/>
                <w:sz w:val="26"/>
                <w:szCs w:val="26"/>
              </w:rPr>
              <w:br/>
            </w:r>
          </w:p>
        </w:tc>
      </w:tr>
    </w:tbl>
    <w:p w14:paraId="5EA02CB4" w14:textId="77777777" w:rsidR="00D65A7E" w:rsidRPr="0048418D" w:rsidRDefault="00D72634" w:rsidP="007E7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70"/>
        <w:jc w:val="center"/>
        <w:rPr>
          <w:rFonts w:ascii="Arial" w:hAnsi="Arial" w:cs="Arial"/>
          <w:b/>
          <w:sz w:val="28"/>
        </w:rPr>
      </w:pPr>
      <w:r w:rsidRPr="0048418D">
        <w:rPr>
          <w:rFonts w:ascii="Arial" w:hAnsi="Arial" w:cs="Arial"/>
          <w:b/>
          <w:sz w:val="28"/>
        </w:rPr>
        <w:lastRenderedPageBreak/>
        <w:t>How did p</w:t>
      </w:r>
      <w:r w:rsidR="00D65A7E" w:rsidRPr="0048418D">
        <w:rPr>
          <w:rFonts w:ascii="Arial" w:hAnsi="Arial" w:cs="Arial"/>
          <w:b/>
          <w:sz w:val="28"/>
        </w:rPr>
        <w:t>eople in the 14</w:t>
      </w:r>
      <w:r w:rsidR="00D65A7E" w:rsidRPr="0048418D">
        <w:rPr>
          <w:rFonts w:ascii="Arial" w:hAnsi="Arial" w:cs="Arial"/>
          <w:b/>
          <w:sz w:val="28"/>
          <w:vertAlign w:val="superscript"/>
        </w:rPr>
        <w:t>th</w:t>
      </w:r>
      <w:r w:rsidR="00D65A7E" w:rsidRPr="0048418D">
        <w:rPr>
          <w:rFonts w:ascii="Arial" w:hAnsi="Arial" w:cs="Arial"/>
          <w:b/>
          <w:sz w:val="28"/>
        </w:rPr>
        <w:t xml:space="preserve"> Century understand the Black Death?</w:t>
      </w:r>
    </w:p>
    <w:p w14:paraId="41DFDEF7"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ight="-1170"/>
        <w:jc w:val="center"/>
        <w:rPr>
          <w:rFonts w:ascii="Arial" w:hAnsi="Arial" w:cs="Arial"/>
          <w:b/>
          <w:sz w:val="28"/>
        </w:rPr>
      </w:pPr>
    </w:p>
    <w:p w14:paraId="447980F2" w14:textId="77777777" w:rsidR="00D65A7E" w:rsidRPr="0048418D" w:rsidRDefault="001B740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b/>
        </w:rPr>
        <w:t xml:space="preserve">     </w:t>
      </w:r>
      <w:r w:rsidR="00D65A7E" w:rsidRPr="0048418D">
        <w:rPr>
          <w:rFonts w:ascii="Arial" w:hAnsi="Arial" w:cs="Arial"/>
          <w:b/>
        </w:rPr>
        <w:t>Sourcing and Contextualization</w:t>
      </w:r>
    </w:p>
    <w:p w14:paraId="0454AE3E"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3FAD2A5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810"/>
        </w:tabs>
        <w:autoSpaceDE w:val="0"/>
        <w:autoSpaceDN w:val="0"/>
        <w:adjustRightInd w:val="0"/>
        <w:ind w:right="-1170"/>
        <w:rPr>
          <w:rFonts w:ascii="Arial" w:hAnsi="Arial" w:cs="Arial"/>
          <w:b/>
        </w:rPr>
      </w:pPr>
      <w:r w:rsidRPr="0048418D">
        <w:rPr>
          <w:rFonts w:ascii="Arial" w:hAnsi="Arial" w:cs="Arial"/>
          <w:b/>
        </w:rPr>
        <w:t xml:space="preserve">                       </w:t>
      </w:r>
      <w:r w:rsidR="001B7403" w:rsidRPr="0048418D">
        <w:rPr>
          <w:rFonts w:ascii="Arial" w:hAnsi="Arial" w:cs="Arial"/>
          <w:b/>
        </w:rPr>
        <w:t xml:space="preserve">      </w:t>
      </w:r>
      <w:r w:rsidRPr="0048418D">
        <w:rPr>
          <w:rFonts w:ascii="Arial" w:hAnsi="Arial" w:cs="Arial"/>
          <w:b/>
        </w:rPr>
        <w:t xml:space="preserve">Doc A: </w:t>
      </w:r>
      <w:r w:rsidRPr="0048418D">
        <w:rPr>
          <w:rFonts w:ascii="Arial" w:hAnsi="Arial" w:cs="Arial"/>
          <w:b/>
          <w:i/>
        </w:rPr>
        <w:t>Paris Medical Faculty</w:t>
      </w:r>
      <w:r w:rsidRPr="0048418D">
        <w:rPr>
          <w:rFonts w:ascii="Arial" w:hAnsi="Arial" w:cs="Arial"/>
          <w:b/>
        </w:rPr>
        <w:t xml:space="preserve">                         Doc B: </w:t>
      </w:r>
      <w:r w:rsidRPr="0048418D">
        <w:rPr>
          <w:rFonts w:ascii="Arial" w:hAnsi="Arial" w:cs="Arial"/>
          <w:b/>
          <w:i/>
        </w:rPr>
        <w:t>Ibn al-Wardi</w:t>
      </w:r>
      <w:r w:rsidRPr="0048418D">
        <w:rPr>
          <w:rFonts w:ascii="Arial" w:hAnsi="Arial" w:cs="Arial"/>
          <w:b/>
        </w:rPr>
        <w:t xml:space="preserve"> </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4320"/>
        <w:gridCol w:w="4410"/>
      </w:tblGrid>
      <w:tr w:rsidR="00D65A7E" w:rsidRPr="0048418D" w14:paraId="369D5E45" w14:textId="77777777" w:rsidTr="001B7403">
        <w:trPr>
          <w:jc w:val="center"/>
        </w:trPr>
        <w:tc>
          <w:tcPr>
            <w:tcW w:w="2340" w:type="dxa"/>
          </w:tcPr>
          <w:p w14:paraId="713DE65A"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6EBB04FA"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1. Who wrote this document?</w:t>
            </w:r>
          </w:p>
        </w:tc>
        <w:tc>
          <w:tcPr>
            <w:tcW w:w="4320" w:type="dxa"/>
          </w:tcPr>
          <w:p w14:paraId="17BAD572"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759B3C2B"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p>
        </w:tc>
        <w:tc>
          <w:tcPr>
            <w:tcW w:w="4410" w:type="dxa"/>
          </w:tcPr>
          <w:p w14:paraId="5F6041F1"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ACEB25D"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p>
        </w:tc>
      </w:tr>
      <w:tr w:rsidR="00D65A7E" w:rsidRPr="0048418D" w14:paraId="4B186651" w14:textId="77777777" w:rsidTr="001B7403">
        <w:trPr>
          <w:trHeight w:val="1007"/>
          <w:jc w:val="center"/>
        </w:trPr>
        <w:tc>
          <w:tcPr>
            <w:tcW w:w="2340" w:type="dxa"/>
          </w:tcPr>
          <w:p w14:paraId="4E3657A7"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15CD92AA"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2. When and where was this document written?</w:t>
            </w:r>
          </w:p>
        </w:tc>
        <w:tc>
          <w:tcPr>
            <w:tcW w:w="4320" w:type="dxa"/>
          </w:tcPr>
          <w:p w14:paraId="0A8033F1"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3555028"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p>
        </w:tc>
        <w:tc>
          <w:tcPr>
            <w:tcW w:w="4410" w:type="dxa"/>
          </w:tcPr>
          <w:p w14:paraId="2AF103C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7B2B66E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p>
        </w:tc>
      </w:tr>
      <w:tr w:rsidR="00D65A7E" w:rsidRPr="0048418D" w14:paraId="6B2A3C59" w14:textId="77777777" w:rsidTr="001B7403">
        <w:trPr>
          <w:trHeight w:val="710"/>
          <w:jc w:val="center"/>
        </w:trPr>
        <w:tc>
          <w:tcPr>
            <w:tcW w:w="2340" w:type="dxa"/>
          </w:tcPr>
          <w:p w14:paraId="021A1190"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3D207683"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216F581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8418D">
              <w:rPr>
                <w:rFonts w:ascii="Arial" w:hAnsi="Arial" w:cs="Arial"/>
                <w:b/>
                <w:sz w:val="22"/>
              </w:rPr>
              <w:t>3. Why was this document written?</w:t>
            </w:r>
          </w:p>
          <w:p w14:paraId="4792FBF7"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tc>
        <w:tc>
          <w:tcPr>
            <w:tcW w:w="4320" w:type="dxa"/>
          </w:tcPr>
          <w:p w14:paraId="6CD90081"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5BF54388"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B2C9D2F"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996F9AE"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F54761"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1FC00C70"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c>
          <w:tcPr>
            <w:tcW w:w="4410" w:type="dxa"/>
          </w:tcPr>
          <w:p w14:paraId="25A9E102"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0129C5A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A9116F3"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r>
      <w:tr w:rsidR="00D65A7E" w:rsidRPr="0048418D" w14:paraId="0948E71A" w14:textId="77777777" w:rsidTr="001B7403">
        <w:trPr>
          <w:trHeight w:val="710"/>
          <w:jc w:val="center"/>
        </w:trPr>
        <w:tc>
          <w:tcPr>
            <w:tcW w:w="2340" w:type="dxa"/>
          </w:tcPr>
          <w:p w14:paraId="4E59FFFE"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6DBE8F3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 xml:space="preserve">4. Do you think people in 1348 trusted and believed these authors? </w:t>
            </w:r>
          </w:p>
          <w:p w14:paraId="4288DF9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tc>
        <w:tc>
          <w:tcPr>
            <w:tcW w:w="4320" w:type="dxa"/>
          </w:tcPr>
          <w:p w14:paraId="17F656B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606A2A9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c>
          <w:tcPr>
            <w:tcW w:w="4410" w:type="dxa"/>
          </w:tcPr>
          <w:p w14:paraId="63F0907C"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1EE3D6A4"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5AE1324"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2212372"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C599E4F"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51B2AFE"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E4D3A80"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CA0D61"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97003A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r>
    </w:tbl>
    <w:p w14:paraId="4CD68438"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5C9B45E3"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4BD504BC" w14:textId="77777777" w:rsidR="00D65A7E" w:rsidRPr="0048418D" w:rsidRDefault="001B740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b/>
        </w:rPr>
        <w:t xml:space="preserve">     </w:t>
      </w:r>
      <w:r w:rsidR="00D65A7E" w:rsidRPr="0048418D">
        <w:rPr>
          <w:rFonts w:ascii="Arial" w:hAnsi="Arial" w:cs="Arial"/>
          <w:b/>
        </w:rPr>
        <w:t>Close R</w:t>
      </w:r>
      <w:r w:rsidRPr="0048418D">
        <w:rPr>
          <w:rFonts w:ascii="Arial" w:hAnsi="Arial" w:cs="Arial"/>
          <w:b/>
        </w:rPr>
        <w:t>eading and Corroboration</w:t>
      </w:r>
      <w:bookmarkStart w:id="0" w:name="_GoBack"/>
      <w:bookmarkEnd w:id="0"/>
    </w:p>
    <w:p w14:paraId="4623700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588D53D8" w14:textId="77777777" w:rsidR="00D65A7E" w:rsidRPr="0048418D" w:rsidRDefault="001B740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70"/>
        <w:rPr>
          <w:rFonts w:ascii="Arial" w:hAnsi="Arial" w:cs="Arial"/>
          <w:b/>
        </w:rPr>
      </w:pPr>
      <w:r w:rsidRPr="0048418D">
        <w:rPr>
          <w:rFonts w:ascii="Arial" w:hAnsi="Arial" w:cs="Arial"/>
          <w:b/>
        </w:rPr>
        <w:t xml:space="preserve">                      </w:t>
      </w:r>
      <w:r w:rsidR="00D65A7E" w:rsidRPr="0048418D">
        <w:rPr>
          <w:rFonts w:ascii="Arial" w:hAnsi="Arial" w:cs="Arial"/>
          <w:b/>
        </w:rPr>
        <w:t xml:space="preserve">Doc A: </w:t>
      </w:r>
      <w:r w:rsidR="00D65A7E" w:rsidRPr="0048418D">
        <w:rPr>
          <w:rFonts w:ascii="Arial" w:hAnsi="Arial" w:cs="Arial"/>
          <w:b/>
          <w:i/>
        </w:rPr>
        <w:t>Paris Medical Faculty</w:t>
      </w:r>
      <w:r w:rsidR="00D65A7E" w:rsidRPr="0048418D">
        <w:rPr>
          <w:rFonts w:ascii="Arial" w:hAnsi="Arial" w:cs="Arial"/>
          <w:b/>
        </w:rPr>
        <w:t xml:space="preserve">                        Doc B: </w:t>
      </w:r>
      <w:r w:rsidR="00D65A7E" w:rsidRPr="0048418D">
        <w:rPr>
          <w:rFonts w:ascii="Arial" w:hAnsi="Arial" w:cs="Arial"/>
          <w:b/>
          <w:i/>
        </w:rPr>
        <w:t>Ibn al-Wardi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285"/>
        <w:gridCol w:w="5445"/>
      </w:tblGrid>
      <w:tr w:rsidR="00D72634" w:rsidRPr="0048418D" w14:paraId="5395EDBA" w14:textId="77777777" w:rsidTr="00D72634">
        <w:trPr>
          <w:trHeight w:val="1520"/>
          <w:jc w:val="center"/>
        </w:trPr>
        <w:tc>
          <w:tcPr>
            <w:tcW w:w="2340" w:type="dxa"/>
          </w:tcPr>
          <w:p w14:paraId="40D6721D"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7DE4AAE8" w14:textId="77777777" w:rsidR="00D65A7E" w:rsidRPr="0048418D" w:rsidRDefault="0097537B"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5</w:t>
            </w:r>
            <w:r w:rsidR="00D65A7E" w:rsidRPr="0048418D">
              <w:rPr>
                <w:rFonts w:ascii="Arial" w:hAnsi="Arial" w:cs="Arial"/>
                <w:b/>
                <w:sz w:val="22"/>
              </w:rPr>
              <w:t>. Where did the plague originate?</w:t>
            </w:r>
          </w:p>
        </w:tc>
        <w:tc>
          <w:tcPr>
            <w:tcW w:w="3285" w:type="dxa"/>
          </w:tcPr>
          <w:p w14:paraId="487D877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p>
          <w:p w14:paraId="12C2730A" w14:textId="77777777" w:rsidR="00D65A7E" w:rsidRPr="0048418D" w:rsidRDefault="00D65A7E" w:rsidP="00D72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c>
          <w:tcPr>
            <w:tcW w:w="5445" w:type="dxa"/>
          </w:tcPr>
          <w:p w14:paraId="48C410D0"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24C5CEA9"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r>
      <w:tr w:rsidR="00D72634" w:rsidRPr="0048418D" w14:paraId="6DECA10D" w14:textId="77777777" w:rsidTr="00D72634">
        <w:trPr>
          <w:trHeight w:val="2330"/>
          <w:jc w:val="center"/>
        </w:trPr>
        <w:tc>
          <w:tcPr>
            <w:tcW w:w="2340" w:type="dxa"/>
          </w:tcPr>
          <w:p w14:paraId="39CDEB9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2BD3AC5D"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rPr>
            </w:pPr>
          </w:p>
          <w:p w14:paraId="72884193" w14:textId="77777777" w:rsidR="00D65A7E" w:rsidRPr="0048418D" w:rsidRDefault="0097537B"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6</w:t>
            </w:r>
            <w:r w:rsidR="00D65A7E" w:rsidRPr="0048418D">
              <w:rPr>
                <w:rFonts w:ascii="Arial" w:hAnsi="Arial" w:cs="Arial"/>
                <w:b/>
                <w:sz w:val="22"/>
              </w:rPr>
              <w:t>. What or who caused the plague?</w:t>
            </w:r>
          </w:p>
          <w:p w14:paraId="7048A3C7" w14:textId="77777777" w:rsidR="00D65A7E" w:rsidRPr="0048418D" w:rsidRDefault="00D65A7E" w:rsidP="00D65A7E">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2DC00168" w14:textId="77777777" w:rsidR="00D65A7E" w:rsidRPr="0048418D" w:rsidRDefault="00D65A7E" w:rsidP="00D65A7E">
            <w:pPr>
              <w:widowControl w:val="0"/>
              <w:tabs>
                <w:tab w:val="left" w:pos="16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3A02ACDA"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tc>
        <w:tc>
          <w:tcPr>
            <w:tcW w:w="3285" w:type="dxa"/>
          </w:tcPr>
          <w:p w14:paraId="13ADF845" w14:textId="77777777" w:rsidR="00D72634" w:rsidRPr="0048418D" w:rsidRDefault="00D72634"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c>
          <w:tcPr>
            <w:tcW w:w="5445" w:type="dxa"/>
          </w:tcPr>
          <w:p w14:paraId="141A3713"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4CBF9CBB"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r>
      <w:tr w:rsidR="00D72634" w:rsidRPr="0048418D" w14:paraId="17A5490F" w14:textId="77777777" w:rsidTr="00D72634">
        <w:trPr>
          <w:trHeight w:val="90"/>
          <w:jc w:val="center"/>
        </w:trPr>
        <w:tc>
          <w:tcPr>
            <w:tcW w:w="5625" w:type="dxa"/>
            <w:gridSpan w:val="2"/>
          </w:tcPr>
          <w:p w14:paraId="29EB57E0" w14:textId="77777777" w:rsidR="0097537B" w:rsidRPr="0048418D" w:rsidRDefault="0097537B" w:rsidP="009753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4496F26F" w14:textId="77777777" w:rsidR="001B7403" w:rsidRPr="0048418D" w:rsidRDefault="001B7403" w:rsidP="009753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 xml:space="preserve">7. Doc A: What </w:t>
            </w:r>
            <w:r w:rsidRPr="0048418D">
              <w:rPr>
                <w:rFonts w:ascii="Arial" w:hAnsi="Arial" w:cs="Arial"/>
                <w:b/>
                <w:i/>
                <w:sz w:val="22"/>
                <w:u w:val="single"/>
              </w:rPr>
              <w:t>should</w:t>
            </w:r>
            <w:r w:rsidRPr="0048418D">
              <w:rPr>
                <w:rFonts w:ascii="Arial" w:hAnsi="Arial" w:cs="Arial"/>
                <w:b/>
                <w:i/>
                <w:sz w:val="22"/>
              </w:rPr>
              <w:t xml:space="preserve"> </w:t>
            </w:r>
            <w:r w:rsidRPr="0048418D">
              <w:rPr>
                <w:rFonts w:ascii="Arial" w:hAnsi="Arial" w:cs="Arial"/>
                <w:b/>
                <w:sz w:val="22"/>
              </w:rPr>
              <w:t>people have done to try to prevent or cure the plague?</w:t>
            </w:r>
          </w:p>
        </w:tc>
        <w:tc>
          <w:tcPr>
            <w:tcW w:w="5445" w:type="dxa"/>
          </w:tcPr>
          <w:p w14:paraId="6DDF5FCB" w14:textId="77777777" w:rsidR="001B7403" w:rsidRPr="0048418D" w:rsidRDefault="001B740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2D6AD5EC" w14:textId="77777777" w:rsidR="001B7403" w:rsidRPr="0048418D" w:rsidRDefault="001B7403" w:rsidP="001B7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48418D">
              <w:rPr>
                <w:rFonts w:ascii="Arial" w:hAnsi="Arial" w:cs="Arial"/>
                <w:b/>
                <w:sz w:val="22"/>
              </w:rPr>
              <w:t xml:space="preserve">Doc B: How </w:t>
            </w:r>
            <w:r w:rsidRPr="0048418D">
              <w:rPr>
                <w:rFonts w:ascii="Arial" w:hAnsi="Arial" w:cs="Arial"/>
                <w:b/>
                <w:i/>
                <w:sz w:val="22"/>
                <w:u w:val="single"/>
              </w:rPr>
              <w:t>did</w:t>
            </w:r>
            <w:r w:rsidRPr="0048418D">
              <w:rPr>
                <w:rFonts w:ascii="Arial" w:hAnsi="Arial" w:cs="Arial"/>
                <w:b/>
                <w:i/>
                <w:sz w:val="22"/>
              </w:rPr>
              <w:t xml:space="preserve"> </w:t>
            </w:r>
            <w:r w:rsidRPr="0048418D">
              <w:rPr>
                <w:rFonts w:ascii="Arial" w:hAnsi="Arial" w:cs="Arial"/>
                <w:b/>
                <w:sz w:val="22"/>
              </w:rPr>
              <w:t>people try to prevent or cure the plague?</w:t>
            </w:r>
          </w:p>
          <w:p w14:paraId="769D9D37" w14:textId="77777777" w:rsidR="001B7403" w:rsidRPr="0048418D" w:rsidRDefault="001B7403" w:rsidP="001B7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tc>
      </w:tr>
      <w:tr w:rsidR="00D72634" w:rsidRPr="0048418D" w14:paraId="1E352C97" w14:textId="77777777" w:rsidTr="00D72634">
        <w:trPr>
          <w:trHeight w:val="2726"/>
          <w:jc w:val="center"/>
        </w:trPr>
        <w:tc>
          <w:tcPr>
            <w:tcW w:w="5625" w:type="dxa"/>
            <w:gridSpan w:val="2"/>
          </w:tcPr>
          <w:p w14:paraId="3AF08483" w14:textId="77777777" w:rsidR="00D72634" w:rsidRPr="0048418D" w:rsidRDefault="00D72634"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tc>
        <w:tc>
          <w:tcPr>
            <w:tcW w:w="5445" w:type="dxa"/>
          </w:tcPr>
          <w:p w14:paraId="38187B0B" w14:textId="77777777" w:rsidR="001B7403" w:rsidRPr="0048418D" w:rsidRDefault="001B7403"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tc>
      </w:tr>
    </w:tbl>
    <w:p w14:paraId="78FC5D4A" w14:textId="77777777" w:rsidR="00D65A7E" w:rsidRPr="0048418D" w:rsidRDefault="00D65A7E" w:rsidP="00D65A7E">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0493E82E"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b/>
        </w:rPr>
        <w:tab/>
      </w:r>
      <w:r w:rsidR="00D65A7E" w:rsidRPr="0048418D">
        <w:rPr>
          <w:rFonts w:ascii="Arial" w:hAnsi="Arial" w:cs="Arial"/>
          <w:b/>
        </w:rPr>
        <w:t>Final Questions</w:t>
      </w:r>
    </w:p>
    <w:p w14:paraId="393EEFC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b/>
        </w:rPr>
        <w:tab/>
      </w:r>
    </w:p>
    <w:p w14:paraId="3E81483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b/>
        </w:rPr>
        <w:tab/>
      </w:r>
      <w:r w:rsidRPr="0048418D">
        <w:rPr>
          <w:rFonts w:ascii="Arial" w:hAnsi="Arial" w:cs="Arial"/>
        </w:rPr>
        <w:t xml:space="preserve">1) </w:t>
      </w:r>
      <w:r w:rsidR="00D65A7E" w:rsidRPr="0048418D">
        <w:rPr>
          <w:rFonts w:ascii="Arial" w:hAnsi="Arial" w:cs="Arial"/>
        </w:rPr>
        <w:t>How do these documents illustrate how people understood the “Black Death”?</w:t>
      </w:r>
    </w:p>
    <w:p w14:paraId="00BC0BD3"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491E46B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298BA2A4"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6CEB2972"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4A1D947"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20192AC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008AA754"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6241FA3C"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1829BCE5"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14406E1E"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r w:rsidRPr="0048418D">
        <w:rPr>
          <w:rFonts w:ascii="Arial" w:hAnsi="Arial" w:cs="Arial"/>
        </w:rPr>
        <w:tab/>
        <w:t xml:space="preserve">2) </w:t>
      </w:r>
      <w:r w:rsidR="00D65A7E" w:rsidRPr="0048418D">
        <w:rPr>
          <w:rFonts w:ascii="Arial" w:hAnsi="Arial" w:cs="Arial"/>
        </w:rPr>
        <w:t>List 2-3 questions you still have about the “Black Death” or how people understood it</w:t>
      </w:r>
      <w:r w:rsidRPr="0048418D">
        <w:rPr>
          <w:rFonts w:ascii="Arial" w:hAnsi="Arial" w:cs="Arial"/>
        </w:rPr>
        <w:t>?</w:t>
      </w:r>
    </w:p>
    <w:p w14:paraId="06CD2EF9"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088FB12B"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0B8C86A1"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29159752"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3C5AED8C"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0757D5A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4FAC0736"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159D8E84"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58712702"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07F25564"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76C292C0" w14:textId="77777777" w:rsidR="00D72634"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rPr>
      </w:pPr>
    </w:p>
    <w:p w14:paraId="2184BD26" w14:textId="77777777" w:rsidR="00D65A7E" w:rsidRPr="0048418D" w:rsidRDefault="00D72634" w:rsidP="00D72634">
      <w:pPr>
        <w:widowControl w:val="0"/>
        <w:tabs>
          <w:tab w:val="left" w:pos="-72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r w:rsidRPr="0048418D">
        <w:rPr>
          <w:rFonts w:ascii="Arial" w:hAnsi="Arial" w:cs="Arial"/>
        </w:rPr>
        <w:tab/>
        <w:t xml:space="preserve">3) </w:t>
      </w:r>
      <w:r w:rsidR="00D65A7E" w:rsidRPr="0048418D">
        <w:rPr>
          <w:rFonts w:ascii="Arial" w:hAnsi="Arial" w:cs="Arial"/>
        </w:rPr>
        <w:t xml:space="preserve">What types of documents might you examine to try and answer these questions? </w:t>
      </w:r>
    </w:p>
    <w:p w14:paraId="7C5915C5"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Arial" w:hAnsi="Arial" w:cs="Arial"/>
          <w:b/>
        </w:rPr>
      </w:pPr>
    </w:p>
    <w:p w14:paraId="00A524E6"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A85489F" w14:textId="77777777" w:rsidR="00D65A7E" w:rsidRPr="0048418D" w:rsidRDefault="00D65A7E" w:rsidP="00D6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63FD707" w14:textId="77777777" w:rsidR="00D65A7E" w:rsidRPr="00163A3A" w:rsidRDefault="00D65A7E" w:rsidP="00163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70"/>
        <w:rPr>
          <w:rFonts w:ascii="Arial" w:hAnsi="Arial" w:cs="Arial"/>
          <w:b/>
          <w:sz w:val="28"/>
          <w:szCs w:val="28"/>
        </w:rPr>
      </w:pPr>
    </w:p>
    <w:sectPr w:rsidR="00D65A7E" w:rsidRPr="00163A3A" w:rsidSect="00C8060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25B4" w14:textId="77777777" w:rsidR="008021E3" w:rsidRDefault="008021E3">
      <w:r>
        <w:separator/>
      </w:r>
    </w:p>
  </w:endnote>
  <w:endnote w:type="continuationSeparator" w:id="0">
    <w:p w14:paraId="0AEC210C" w14:textId="77777777" w:rsidR="008021E3" w:rsidRDefault="008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Bold Condensed">
    <w:charset w:val="00"/>
    <w:family w:val="swiss"/>
    <w:pitch w:val="variable"/>
    <w:sig w:usb0="A00002F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0567" w14:textId="77777777" w:rsidR="00886AFD" w:rsidRDefault="00886AFD" w:rsidP="00F82F44">
    <w:pPr>
      <w:pStyle w:val="Footer"/>
      <w:pBdr>
        <w:bottom w:val="single" w:sz="6" w:space="1" w:color="auto"/>
      </w:pBdr>
    </w:pPr>
  </w:p>
  <w:p w14:paraId="3C94FD7C" w14:textId="77777777" w:rsidR="00886AFD" w:rsidRPr="00F82F44" w:rsidRDefault="00886AFD" w:rsidP="00F82F44">
    <w:pPr>
      <w:pStyle w:val="Footer"/>
      <w:rPr>
        <w:rFonts w:ascii="Helvetica Neue Bold Condensed" w:hAnsi="Helvetica Neue Bold Condensed"/>
        <w:sz w:val="20"/>
      </w:rPr>
    </w:pPr>
    <w:r w:rsidRPr="007C0A24">
      <w:rPr>
        <w:rFonts w:ascii="Helvetica Neue Bold Condensed" w:hAnsi="Helvetica Neue Bold Condensed"/>
        <w:sz w:val="20"/>
        <w:szCs w:val="20"/>
      </w:rPr>
      <w:t xml:space="preserve">STANFORD HISTORY EDUCATION GROUP                                                                   </w:t>
    </w:r>
    <w:r>
      <w:rPr>
        <w:rFonts w:ascii="Helvetica Neue Bold Condensed" w:hAnsi="Helvetica Neue Bold Condensed"/>
        <w:sz w:val="20"/>
        <w:szCs w:val="20"/>
      </w:rPr>
      <w:t xml:space="preserve">                                </w:t>
    </w:r>
    <w:r w:rsidRPr="007C0A24">
      <w:rPr>
        <w:rFonts w:ascii="Helvetica Neue Bold Condensed" w:hAnsi="Helvetica Neue Bold Condensed"/>
        <w:sz w:val="20"/>
        <w:szCs w:val="20"/>
      </w:rPr>
      <w:t>sheg.stanford.edu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12F0" w14:textId="77777777" w:rsidR="008021E3" w:rsidRDefault="008021E3">
      <w:r>
        <w:separator/>
      </w:r>
    </w:p>
  </w:footnote>
  <w:footnote w:type="continuationSeparator" w:id="0">
    <w:p w14:paraId="39AF3C04" w14:textId="77777777" w:rsidR="008021E3" w:rsidRDefault="00802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E10B" w14:textId="77777777" w:rsidR="00886AFD" w:rsidRDefault="001678CE">
    <w:pPr>
      <w:pStyle w:val="Header"/>
    </w:pPr>
    <w:r>
      <w:rPr>
        <w:noProof/>
      </w:rPr>
      <w:drawing>
        <wp:inline distT="0" distB="0" distL="0" distR="0" wp14:anchorId="4B880107" wp14:editId="3B9C3EE3">
          <wp:extent cx="1308100" cy="224790"/>
          <wp:effectExtent l="0" t="0" r="12700" b="3810"/>
          <wp:docPr id="1" name="Picture 1" descr="logo-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224790"/>
                  </a:xfrm>
                  <a:prstGeom prst="rect">
                    <a:avLst/>
                  </a:prstGeom>
                  <a:noFill/>
                  <a:ln>
                    <a:noFill/>
                  </a:ln>
                </pic:spPr>
              </pic:pic>
            </a:graphicData>
          </a:graphic>
        </wp:inline>
      </w:drawing>
    </w:r>
    <w:r w:rsidR="00886AFD">
      <w:tab/>
    </w:r>
    <w:r w:rsidR="00886AFD">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A29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7544C"/>
    <w:multiLevelType w:val="hybridMultilevel"/>
    <w:tmpl w:val="823E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A2E01"/>
    <w:multiLevelType w:val="hybridMultilevel"/>
    <w:tmpl w:val="4B929850"/>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
    <w:nsid w:val="0BDB772E"/>
    <w:multiLevelType w:val="hybridMultilevel"/>
    <w:tmpl w:val="DDE06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861DA"/>
    <w:multiLevelType w:val="hybridMultilevel"/>
    <w:tmpl w:val="82F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4791D"/>
    <w:multiLevelType w:val="hybridMultilevel"/>
    <w:tmpl w:val="262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96CD7"/>
    <w:multiLevelType w:val="hybridMultilevel"/>
    <w:tmpl w:val="E5DA7DBA"/>
    <w:lvl w:ilvl="0" w:tplc="00010409">
      <w:start w:val="1"/>
      <w:numFmt w:val="bullet"/>
      <w:lvlText w:val=""/>
      <w:lvlJc w:val="left"/>
      <w:pPr>
        <w:tabs>
          <w:tab w:val="num" w:pos="1440"/>
        </w:tabs>
        <w:ind w:left="1440" w:hanging="360"/>
      </w:pPr>
      <w:rPr>
        <w:rFonts w:ascii="Symbol" w:hAnsi="Symbol" w:hint="default"/>
      </w:rPr>
    </w:lvl>
    <w:lvl w:ilvl="1" w:tplc="38429B5A">
      <w:start w:val="1"/>
      <w:numFmt w:val="bullet"/>
      <w:lvlText w:val=""/>
      <w:lvlJc w:val="left"/>
      <w:pPr>
        <w:tabs>
          <w:tab w:val="num" w:pos="2160"/>
        </w:tabs>
        <w:ind w:left="2160" w:hanging="360"/>
      </w:pPr>
      <w:rPr>
        <w:rFonts w:ascii="Symbol" w:hAnsi="Symbol" w:hint="default"/>
        <w:color w:val="auto"/>
        <w:sz w:val="28"/>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524416E"/>
    <w:multiLevelType w:val="hybridMultilevel"/>
    <w:tmpl w:val="DC1EF8BE"/>
    <w:lvl w:ilvl="0" w:tplc="1116E8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A671B0"/>
    <w:multiLevelType w:val="hybridMultilevel"/>
    <w:tmpl w:val="800A9B48"/>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21CB0F87"/>
    <w:multiLevelType w:val="hybridMultilevel"/>
    <w:tmpl w:val="A0E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81339"/>
    <w:multiLevelType w:val="hybridMultilevel"/>
    <w:tmpl w:val="69B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A35F7"/>
    <w:multiLevelType w:val="hybridMultilevel"/>
    <w:tmpl w:val="EB46A232"/>
    <w:lvl w:ilvl="0" w:tplc="1116E886">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9717EF2"/>
    <w:multiLevelType w:val="hybridMultilevel"/>
    <w:tmpl w:val="9F18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A18A8"/>
    <w:multiLevelType w:val="multilevel"/>
    <w:tmpl w:val="800A9B4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3A9704A2"/>
    <w:multiLevelType w:val="hybridMultilevel"/>
    <w:tmpl w:val="D956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B48C5"/>
    <w:multiLevelType w:val="hybridMultilevel"/>
    <w:tmpl w:val="0592F52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4BF37438"/>
    <w:multiLevelType w:val="hybridMultilevel"/>
    <w:tmpl w:val="ED24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66CAE"/>
    <w:multiLevelType w:val="hybridMultilevel"/>
    <w:tmpl w:val="2B744D86"/>
    <w:lvl w:ilvl="0" w:tplc="38429B5A">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55670688"/>
    <w:multiLevelType w:val="hybridMultilevel"/>
    <w:tmpl w:val="6ED084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C352646"/>
    <w:multiLevelType w:val="hybridMultilevel"/>
    <w:tmpl w:val="0E2AD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2566FF"/>
    <w:multiLevelType w:val="hybridMultilevel"/>
    <w:tmpl w:val="04E2B8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967B0"/>
    <w:multiLevelType w:val="hybridMultilevel"/>
    <w:tmpl w:val="B5AE76E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22F1F"/>
    <w:multiLevelType w:val="hybridMultilevel"/>
    <w:tmpl w:val="DE527D20"/>
    <w:lvl w:ilvl="0" w:tplc="38429B5A">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6B7B0CA7"/>
    <w:multiLevelType w:val="hybridMultilevel"/>
    <w:tmpl w:val="A4BE9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063B9"/>
    <w:multiLevelType w:val="hybridMultilevel"/>
    <w:tmpl w:val="C5A26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96E48"/>
    <w:multiLevelType w:val="hybridMultilevel"/>
    <w:tmpl w:val="4218EB8E"/>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6">
    <w:nsid w:val="751C1150"/>
    <w:multiLevelType w:val="hybridMultilevel"/>
    <w:tmpl w:val="C700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32151"/>
    <w:multiLevelType w:val="hybridMultilevel"/>
    <w:tmpl w:val="ABFC7CE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7AE16513"/>
    <w:multiLevelType w:val="hybridMultilevel"/>
    <w:tmpl w:val="C23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5"/>
  </w:num>
  <w:num w:numId="4">
    <w:abstractNumId w:val="18"/>
  </w:num>
  <w:num w:numId="5">
    <w:abstractNumId w:val="13"/>
  </w:num>
  <w:num w:numId="6">
    <w:abstractNumId w:val="6"/>
  </w:num>
  <w:num w:numId="7">
    <w:abstractNumId w:val="22"/>
  </w:num>
  <w:num w:numId="8">
    <w:abstractNumId w:val="17"/>
  </w:num>
  <w:num w:numId="9">
    <w:abstractNumId w:val="19"/>
  </w:num>
  <w:num w:numId="10">
    <w:abstractNumId w:val="10"/>
  </w:num>
  <w:num w:numId="11">
    <w:abstractNumId w:val="12"/>
  </w:num>
  <w:num w:numId="12">
    <w:abstractNumId w:val="14"/>
  </w:num>
  <w:num w:numId="13">
    <w:abstractNumId w:val="26"/>
  </w:num>
  <w:num w:numId="14">
    <w:abstractNumId w:val="5"/>
  </w:num>
  <w:num w:numId="15">
    <w:abstractNumId w:val="1"/>
  </w:num>
  <w:num w:numId="16">
    <w:abstractNumId w:val="24"/>
  </w:num>
  <w:num w:numId="17">
    <w:abstractNumId w:val="9"/>
  </w:num>
  <w:num w:numId="18">
    <w:abstractNumId w:val="3"/>
  </w:num>
  <w:num w:numId="19">
    <w:abstractNumId w:val="20"/>
  </w:num>
  <w:num w:numId="20">
    <w:abstractNumId w:val="21"/>
  </w:num>
  <w:num w:numId="21">
    <w:abstractNumId w:val="2"/>
  </w:num>
  <w:num w:numId="22">
    <w:abstractNumId w:val="23"/>
  </w:num>
  <w:num w:numId="23">
    <w:abstractNumId w:val="16"/>
  </w:num>
  <w:num w:numId="24">
    <w:abstractNumId w:val="28"/>
  </w:num>
  <w:num w:numId="25">
    <w:abstractNumId w:val="4"/>
  </w:num>
  <w:num w:numId="26">
    <w:abstractNumId w:val="25"/>
  </w:num>
  <w:num w:numId="27">
    <w:abstractNumId w:val="7"/>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5F"/>
    <w:rsid w:val="00026167"/>
    <w:rsid w:val="000A377E"/>
    <w:rsid w:val="000A68CA"/>
    <w:rsid w:val="000C7D61"/>
    <w:rsid w:val="00163A3A"/>
    <w:rsid w:val="001678CE"/>
    <w:rsid w:val="001B7403"/>
    <w:rsid w:val="001C7EB3"/>
    <w:rsid w:val="0023041C"/>
    <w:rsid w:val="002A76DA"/>
    <w:rsid w:val="00393257"/>
    <w:rsid w:val="003A1675"/>
    <w:rsid w:val="003B2C72"/>
    <w:rsid w:val="003E7872"/>
    <w:rsid w:val="00412430"/>
    <w:rsid w:val="00447F94"/>
    <w:rsid w:val="00454674"/>
    <w:rsid w:val="0046040C"/>
    <w:rsid w:val="0048418D"/>
    <w:rsid w:val="00491874"/>
    <w:rsid w:val="004C3655"/>
    <w:rsid w:val="004E5395"/>
    <w:rsid w:val="005678C6"/>
    <w:rsid w:val="00570F17"/>
    <w:rsid w:val="00591D5A"/>
    <w:rsid w:val="005E031E"/>
    <w:rsid w:val="005E0FB0"/>
    <w:rsid w:val="00661E60"/>
    <w:rsid w:val="0067466E"/>
    <w:rsid w:val="006B292B"/>
    <w:rsid w:val="007151E5"/>
    <w:rsid w:val="00787414"/>
    <w:rsid w:val="007C1E12"/>
    <w:rsid w:val="007E7C80"/>
    <w:rsid w:val="008021E3"/>
    <w:rsid w:val="008121C8"/>
    <w:rsid w:val="0083396A"/>
    <w:rsid w:val="00840C74"/>
    <w:rsid w:val="00844DD0"/>
    <w:rsid w:val="0085261A"/>
    <w:rsid w:val="0085455F"/>
    <w:rsid w:val="00855CD4"/>
    <w:rsid w:val="00872B6D"/>
    <w:rsid w:val="00886AFD"/>
    <w:rsid w:val="00910EC3"/>
    <w:rsid w:val="0095358F"/>
    <w:rsid w:val="00964BEE"/>
    <w:rsid w:val="0097537B"/>
    <w:rsid w:val="00981D98"/>
    <w:rsid w:val="00982714"/>
    <w:rsid w:val="00992B7C"/>
    <w:rsid w:val="00A16E37"/>
    <w:rsid w:val="00A22011"/>
    <w:rsid w:val="00A25BC0"/>
    <w:rsid w:val="00A2770D"/>
    <w:rsid w:val="00A544AB"/>
    <w:rsid w:val="00A7397D"/>
    <w:rsid w:val="00AD50CA"/>
    <w:rsid w:val="00AF1E35"/>
    <w:rsid w:val="00B2247A"/>
    <w:rsid w:val="00B24739"/>
    <w:rsid w:val="00B75897"/>
    <w:rsid w:val="00B81093"/>
    <w:rsid w:val="00B97B22"/>
    <w:rsid w:val="00B97C30"/>
    <w:rsid w:val="00BD1688"/>
    <w:rsid w:val="00C6175F"/>
    <w:rsid w:val="00C66DBD"/>
    <w:rsid w:val="00C80608"/>
    <w:rsid w:val="00CB5EA2"/>
    <w:rsid w:val="00CC0A17"/>
    <w:rsid w:val="00D65A7E"/>
    <w:rsid w:val="00D72634"/>
    <w:rsid w:val="00D946EC"/>
    <w:rsid w:val="00DC0FA2"/>
    <w:rsid w:val="00E3586F"/>
    <w:rsid w:val="00E35AF1"/>
    <w:rsid w:val="00E84EF2"/>
    <w:rsid w:val="00E941A0"/>
    <w:rsid w:val="00F40375"/>
    <w:rsid w:val="00F82F44"/>
    <w:rsid w:val="00FA1694"/>
    <w:rsid w:val="00FC1C01"/>
    <w:rsid w:val="00FE2A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E1FD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54B"/>
    <w:pPr>
      <w:tabs>
        <w:tab w:val="center" w:pos="4320"/>
        <w:tab w:val="right" w:pos="8640"/>
      </w:tabs>
    </w:pPr>
  </w:style>
  <w:style w:type="paragraph" w:styleId="Footer">
    <w:name w:val="footer"/>
    <w:basedOn w:val="Normal"/>
    <w:link w:val="FooterChar"/>
    <w:semiHidden/>
    <w:rsid w:val="00DE354B"/>
    <w:pPr>
      <w:tabs>
        <w:tab w:val="center" w:pos="4320"/>
        <w:tab w:val="right" w:pos="8640"/>
      </w:tabs>
    </w:pPr>
  </w:style>
  <w:style w:type="character" w:styleId="Hyperlink">
    <w:name w:val="Hyperlink"/>
    <w:rsid w:val="0082729F"/>
    <w:rPr>
      <w:color w:val="0000FF"/>
      <w:u w:val="single"/>
    </w:rPr>
  </w:style>
  <w:style w:type="character" w:styleId="FollowedHyperlink">
    <w:name w:val="FollowedHyperlink"/>
    <w:rsid w:val="0082729F"/>
    <w:rPr>
      <w:color w:val="800080"/>
      <w:u w:val="single"/>
    </w:rPr>
  </w:style>
  <w:style w:type="table" w:styleId="TableGrid">
    <w:name w:val="Table Grid"/>
    <w:basedOn w:val="TableNormal"/>
    <w:uiPriority w:val="59"/>
    <w:rsid w:val="00DC2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66DC1"/>
  </w:style>
  <w:style w:type="character" w:styleId="Emphasis">
    <w:name w:val="Emphasis"/>
    <w:uiPriority w:val="20"/>
    <w:qFormat/>
    <w:rsid w:val="00766DC1"/>
    <w:rPr>
      <w:i/>
      <w:iCs/>
    </w:rPr>
  </w:style>
  <w:style w:type="character" w:customStyle="1" w:styleId="FooterChar">
    <w:name w:val="Footer Char"/>
    <w:link w:val="Footer"/>
    <w:semiHidden/>
    <w:rsid w:val="00F82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1449">
      <w:bodyDiv w:val="1"/>
      <w:marLeft w:val="0"/>
      <w:marRight w:val="0"/>
      <w:marTop w:val="0"/>
      <w:marBottom w:val="0"/>
      <w:divBdr>
        <w:top w:val="none" w:sz="0" w:space="0" w:color="auto"/>
        <w:left w:val="none" w:sz="0" w:space="0" w:color="auto"/>
        <w:bottom w:val="none" w:sz="0" w:space="0" w:color="auto"/>
        <w:right w:val="none" w:sz="0" w:space="0" w:color="auto"/>
      </w:divBdr>
    </w:div>
    <w:div w:id="570895520">
      <w:bodyDiv w:val="1"/>
      <w:marLeft w:val="0"/>
      <w:marRight w:val="0"/>
      <w:marTop w:val="0"/>
      <w:marBottom w:val="0"/>
      <w:divBdr>
        <w:top w:val="none" w:sz="0" w:space="0" w:color="auto"/>
        <w:left w:val="none" w:sz="0" w:space="0" w:color="auto"/>
        <w:bottom w:val="none" w:sz="0" w:space="0" w:color="auto"/>
        <w:right w:val="none" w:sz="0" w:space="0" w:color="auto"/>
      </w:divBdr>
      <w:divsChild>
        <w:div w:id="1520269862">
          <w:marLeft w:val="547"/>
          <w:marRight w:val="0"/>
          <w:marTop w:val="0"/>
          <w:marBottom w:val="0"/>
          <w:divBdr>
            <w:top w:val="none" w:sz="0" w:space="0" w:color="auto"/>
            <w:left w:val="none" w:sz="0" w:space="0" w:color="auto"/>
            <w:bottom w:val="none" w:sz="0" w:space="0" w:color="auto"/>
            <w:right w:val="none" w:sz="0" w:space="0" w:color="auto"/>
          </w:divBdr>
        </w:div>
      </w:divsChild>
    </w:div>
    <w:div w:id="966007310">
      <w:bodyDiv w:val="1"/>
      <w:marLeft w:val="0"/>
      <w:marRight w:val="0"/>
      <w:marTop w:val="0"/>
      <w:marBottom w:val="0"/>
      <w:divBdr>
        <w:top w:val="none" w:sz="0" w:space="0" w:color="auto"/>
        <w:left w:val="none" w:sz="0" w:space="0" w:color="auto"/>
        <w:bottom w:val="none" w:sz="0" w:space="0" w:color="auto"/>
        <w:right w:val="none" w:sz="0" w:space="0" w:color="auto"/>
      </w:divBdr>
    </w:div>
    <w:div w:id="1061754664">
      <w:bodyDiv w:val="1"/>
      <w:marLeft w:val="0"/>
      <w:marRight w:val="0"/>
      <w:marTop w:val="0"/>
      <w:marBottom w:val="0"/>
      <w:divBdr>
        <w:top w:val="none" w:sz="0" w:space="0" w:color="auto"/>
        <w:left w:val="none" w:sz="0" w:space="0" w:color="auto"/>
        <w:bottom w:val="none" w:sz="0" w:space="0" w:color="auto"/>
        <w:right w:val="none" w:sz="0" w:space="0" w:color="auto"/>
      </w:divBdr>
    </w:div>
    <w:div w:id="1101148327">
      <w:bodyDiv w:val="1"/>
      <w:marLeft w:val="0"/>
      <w:marRight w:val="0"/>
      <w:marTop w:val="0"/>
      <w:marBottom w:val="0"/>
      <w:divBdr>
        <w:top w:val="none" w:sz="0" w:space="0" w:color="auto"/>
        <w:left w:val="none" w:sz="0" w:space="0" w:color="auto"/>
        <w:bottom w:val="none" w:sz="0" w:space="0" w:color="auto"/>
        <w:right w:val="none" w:sz="0" w:space="0" w:color="auto"/>
      </w:divBdr>
      <w:divsChild>
        <w:div w:id="816845413">
          <w:marLeft w:val="547"/>
          <w:marRight w:val="0"/>
          <w:marTop w:val="0"/>
          <w:marBottom w:val="0"/>
          <w:divBdr>
            <w:top w:val="none" w:sz="0" w:space="0" w:color="auto"/>
            <w:left w:val="none" w:sz="0" w:space="0" w:color="auto"/>
            <w:bottom w:val="none" w:sz="0" w:space="0" w:color="auto"/>
            <w:right w:val="none" w:sz="0" w:space="0" w:color="auto"/>
          </w:divBdr>
        </w:div>
      </w:divsChild>
    </w:div>
    <w:div w:id="1150095557">
      <w:bodyDiv w:val="1"/>
      <w:marLeft w:val="0"/>
      <w:marRight w:val="0"/>
      <w:marTop w:val="0"/>
      <w:marBottom w:val="0"/>
      <w:divBdr>
        <w:top w:val="none" w:sz="0" w:space="0" w:color="auto"/>
        <w:left w:val="none" w:sz="0" w:space="0" w:color="auto"/>
        <w:bottom w:val="none" w:sz="0" w:space="0" w:color="auto"/>
        <w:right w:val="none" w:sz="0" w:space="0" w:color="auto"/>
      </w:divBdr>
      <w:divsChild>
        <w:div w:id="2088336638">
          <w:marLeft w:val="547"/>
          <w:marRight w:val="0"/>
          <w:marTop w:val="0"/>
          <w:marBottom w:val="0"/>
          <w:divBdr>
            <w:top w:val="none" w:sz="0" w:space="0" w:color="auto"/>
            <w:left w:val="none" w:sz="0" w:space="0" w:color="auto"/>
            <w:bottom w:val="none" w:sz="0" w:space="0" w:color="auto"/>
            <w:right w:val="none" w:sz="0" w:space="0" w:color="auto"/>
          </w:divBdr>
        </w:div>
      </w:divsChild>
    </w:div>
    <w:div w:id="1301230895">
      <w:bodyDiv w:val="1"/>
      <w:marLeft w:val="0"/>
      <w:marRight w:val="0"/>
      <w:marTop w:val="0"/>
      <w:marBottom w:val="0"/>
      <w:divBdr>
        <w:top w:val="none" w:sz="0" w:space="0" w:color="auto"/>
        <w:left w:val="none" w:sz="0" w:space="0" w:color="auto"/>
        <w:bottom w:val="none" w:sz="0" w:space="0" w:color="auto"/>
        <w:right w:val="none" w:sz="0" w:space="0" w:color="auto"/>
      </w:divBdr>
    </w:div>
    <w:div w:id="1301301273">
      <w:bodyDiv w:val="1"/>
      <w:marLeft w:val="0"/>
      <w:marRight w:val="0"/>
      <w:marTop w:val="0"/>
      <w:marBottom w:val="0"/>
      <w:divBdr>
        <w:top w:val="none" w:sz="0" w:space="0" w:color="auto"/>
        <w:left w:val="none" w:sz="0" w:space="0" w:color="auto"/>
        <w:bottom w:val="none" w:sz="0" w:space="0" w:color="auto"/>
        <w:right w:val="none" w:sz="0" w:space="0" w:color="auto"/>
      </w:divBdr>
    </w:div>
    <w:div w:id="1302004958">
      <w:bodyDiv w:val="1"/>
      <w:marLeft w:val="0"/>
      <w:marRight w:val="0"/>
      <w:marTop w:val="0"/>
      <w:marBottom w:val="0"/>
      <w:divBdr>
        <w:top w:val="none" w:sz="0" w:space="0" w:color="auto"/>
        <w:left w:val="none" w:sz="0" w:space="0" w:color="auto"/>
        <w:bottom w:val="none" w:sz="0" w:space="0" w:color="auto"/>
        <w:right w:val="none" w:sz="0" w:space="0" w:color="auto"/>
      </w:divBdr>
      <w:divsChild>
        <w:div w:id="919947538">
          <w:marLeft w:val="547"/>
          <w:marRight w:val="0"/>
          <w:marTop w:val="0"/>
          <w:marBottom w:val="0"/>
          <w:divBdr>
            <w:top w:val="none" w:sz="0" w:space="0" w:color="auto"/>
            <w:left w:val="none" w:sz="0" w:space="0" w:color="auto"/>
            <w:bottom w:val="none" w:sz="0" w:space="0" w:color="auto"/>
            <w:right w:val="none" w:sz="0" w:space="0" w:color="auto"/>
          </w:divBdr>
        </w:div>
        <w:div w:id="1545756265">
          <w:marLeft w:val="1166"/>
          <w:marRight w:val="0"/>
          <w:marTop w:val="0"/>
          <w:marBottom w:val="0"/>
          <w:divBdr>
            <w:top w:val="none" w:sz="0" w:space="0" w:color="auto"/>
            <w:left w:val="none" w:sz="0" w:space="0" w:color="auto"/>
            <w:bottom w:val="none" w:sz="0" w:space="0" w:color="auto"/>
            <w:right w:val="none" w:sz="0" w:space="0" w:color="auto"/>
          </w:divBdr>
        </w:div>
        <w:div w:id="1594391256">
          <w:marLeft w:val="547"/>
          <w:marRight w:val="0"/>
          <w:marTop w:val="0"/>
          <w:marBottom w:val="0"/>
          <w:divBdr>
            <w:top w:val="none" w:sz="0" w:space="0" w:color="auto"/>
            <w:left w:val="none" w:sz="0" w:space="0" w:color="auto"/>
            <w:bottom w:val="none" w:sz="0" w:space="0" w:color="auto"/>
            <w:right w:val="none" w:sz="0" w:space="0" w:color="auto"/>
          </w:divBdr>
        </w:div>
        <w:div w:id="2016884071">
          <w:marLeft w:val="1166"/>
          <w:marRight w:val="0"/>
          <w:marTop w:val="0"/>
          <w:marBottom w:val="0"/>
          <w:divBdr>
            <w:top w:val="none" w:sz="0" w:space="0" w:color="auto"/>
            <w:left w:val="none" w:sz="0" w:space="0" w:color="auto"/>
            <w:bottom w:val="none" w:sz="0" w:space="0" w:color="auto"/>
            <w:right w:val="none" w:sz="0" w:space="0" w:color="auto"/>
          </w:divBdr>
        </w:div>
      </w:divsChild>
    </w:div>
    <w:div w:id="1511527423">
      <w:bodyDiv w:val="1"/>
      <w:marLeft w:val="0"/>
      <w:marRight w:val="0"/>
      <w:marTop w:val="0"/>
      <w:marBottom w:val="0"/>
      <w:divBdr>
        <w:top w:val="none" w:sz="0" w:space="0" w:color="auto"/>
        <w:left w:val="none" w:sz="0" w:space="0" w:color="auto"/>
        <w:bottom w:val="none" w:sz="0" w:space="0" w:color="auto"/>
        <w:right w:val="none" w:sz="0" w:space="0" w:color="auto"/>
      </w:divBdr>
      <w:divsChild>
        <w:div w:id="42681428">
          <w:marLeft w:val="547"/>
          <w:marRight w:val="0"/>
          <w:marTop w:val="0"/>
          <w:marBottom w:val="0"/>
          <w:divBdr>
            <w:top w:val="none" w:sz="0" w:space="0" w:color="auto"/>
            <w:left w:val="none" w:sz="0" w:space="0" w:color="auto"/>
            <w:bottom w:val="none" w:sz="0" w:space="0" w:color="auto"/>
            <w:right w:val="none" w:sz="0" w:space="0" w:color="auto"/>
          </w:divBdr>
        </w:div>
      </w:divsChild>
    </w:div>
    <w:div w:id="1513229373">
      <w:bodyDiv w:val="1"/>
      <w:marLeft w:val="0"/>
      <w:marRight w:val="0"/>
      <w:marTop w:val="0"/>
      <w:marBottom w:val="0"/>
      <w:divBdr>
        <w:top w:val="none" w:sz="0" w:space="0" w:color="auto"/>
        <w:left w:val="none" w:sz="0" w:space="0" w:color="auto"/>
        <w:bottom w:val="none" w:sz="0" w:space="0" w:color="auto"/>
        <w:right w:val="none" w:sz="0" w:space="0" w:color="auto"/>
      </w:divBdr>
    </w:div>
    <w:div w:id="1592815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arnell01/Desktop/Understanding%20the%20Black%20Death%20SHEG%20Fil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Understanding the Black Death SHEG Files .dotx</Template>
  <TotalTime>1</TotalTime>
  <Pages>5</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King John and the Magna Carta</vt:lpstr>
    </vt:vector>
  </TitlesOfParts>
  <Company>Stanford University</Company>
  <LinksUpToDate>false</LinksUpToDate>
  <CharactersWithSpaces>5185</CharactersWithSpaces>
  <SharedDoc>false</SharedDoc>
  <HLinks>
    <vt:vector size="6" baseType="variant">
      <vt:variant>
        <vt:i4>196647</vt:i4>
      </vt:variant>
      <vt:variant>
        <vt:i4>10397</vt:i4>
      </vt:variant>
      <vt:variant>
        <vt:i4>1025</vt:i4>
      </vt:variant>
      <vt:variant>
        <vt:i4>1</vt:i4>
      </vt:variant>
      <vt:variant>
        <vt:lpwstr>logo-with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John and the Magna Carta</dc:title>
  <dc:subject/>
  <dc:creator>Jennifer Parnell</dc:creator>
  <cp:keywords/>
  <cp:lastModifiedBy>Jennifer Parnell</cp:lastModifiedBy>
  <cp:revision>1</cp:revision>
  <cp:lastPrinted>2018-01-02T02:52:00Z</cp:lastPrinted>
  <dcterms:created xsi:type="dcterms:W3CDTF">2018-01-02T03:09:00Z</dcterms:created>
  <dcterms:modified xsi:type="dcterms:W3CDTF">2018-01-02T03:10:00Z</dcterms:modified>
</cp:coreProperties>
</file>