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8" w:rsidRPr="00457078" w:rsidRDefault="00457078" w:rsidP="0045707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57078">
        <w:rPr>
          <w:rFonts w:ascii="Times" w:eastAsia="Times New Roman" w:hAnsi="Times" w:cs="Times New Roman"/>
          <w:b/>
          <w:bCs/>
          <w:sz w:val="36"/>
          <w:szCs w:val="36"/>
        </w:rPr>
        <w:t>Chapter 37 - The Eisenhower Era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I. Affluence and Its Anxieties</w:t>
      </w:r>
    </w:p>
    <w:p w:rsidR="00457078" w:rsidRPr="00457078" w:rsidRDefault="00457078" w:rsidP="0045707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economy really sprouted during the 50s, and the invention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transistor exploded the electronics field, especially in computers,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helping such companies as International Business Machines (IBM) expand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prosper.</w:t>
      </w:r>
    </w:p>
    <w:p w:rsidR="00457078" w:rsidRPr="00457078" w:rsidRDefault="00457078" w:rsidP="0045707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Aerospace industries progressed, as the Boeing </w:t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company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made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first passenger-jet airplane (adapted from the superbombers of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Strategic Air Command), the 707.</w:t>
      </w:r>
    </w:p>
    <w:p w:rsidR="00457078" w:rsidRPr="00457078" w:rsidRDefault="00457078" w:rsidP="0045707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1956, “white-collar” workers outnumbered “blue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collar” workers for the first time, meaning that the industrial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era was passing on.</w:t>
      </w:r>
    </w:p>
    <w:p w:rsidR="00457078" w:rsidRPr="00457078" w:rsidRDefault="00457078" w:rsidP="00457078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As this occurred, labor unions peaked in 1954 then started a steady decline.</w:t>
      </w:r>
    </w:p>
    <w:p w:rsidR="00457078" w:rsidRPr="00457078" w:rsidRDefault="00457078" w:rsidP="00457078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Women appeared more and more in the workplace, despite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stereotypical role of women as housewives that was being portrayed on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TV shows such as “Ozzie and Harriet” and “Leave It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Beaver.”</w:t>
      </w:r>
    </w:p>
    <w:p w:rsidR="00457078" w:rsidRPr="00457078" w:rsidRDefault="00457078" w:rsidP="00457078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More than 40 million new jobs were created.</w:t>
      </w:r>
    </w:p>
    <w:p w:rsidR="00457078" w:rsidRPr="00457078" w:rsidRDefault="00457078" w:rsidP="0045707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Women’s expansion into the workplace shocked some, but really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wasn’t surprising if one observed the trends in history, and now,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they were both housewives and workers.</w:t>
      </w:r>
    </w:p>
    <w:p w:rsidR="00457078" w:rsidRPr="00457078" w:rsidRDefault="00457078" w:rsidP="00457078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Betty Friedan’s 1963 book The Feminine Mystique was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best-seller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and a classic of modern feminine protest literature.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She’s the godmother of the feminist movement.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II. Consumer Culture in the Fifties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fifties saw the first Diner’s Club cards, the opening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McDonald’s, the debut of Disneyland, and an explosion in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number of television stations in the country.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Advertisers used television to sell products while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“televangelists” like Billy Graham, Oral Roberts,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Fulton J. Sheen used TV to preach the gospel and encourage religion.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Sports shifted west, as the Brooklyn Dodgers and New York Giants moved to Los Angeles and San Francisco, respectively, in 1958.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Elvis Presley, a white singer of the new “rock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roll” who made girls swoon with his fleshy face, pointing lips,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antic, sexually suggestive gyrations, that redefined popular music.</w:t>
      </w:r>
    </w:p>
    <w:p w:rsidR="00457078" w:rsidRPr="00457078" w:rsidRDefault="00457078" w:rsidP="00457078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Elvis died from drugs in 1977, at age 42.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Traditionalists were shocked by Elvis’s shockingly open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sexuality, and Marilyn Monroe (in her Playboy magazine spread)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continued in the redefinition of the new sensuous sexuality.</w:t>
      </w:r>
    </w:p>
    <w:p w:rsidR="00457078" w:rsidRPr="00457078" w:rsidRDefault="00457078" w:rsidP="00457078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Critics, such as David Riesman in The Lonely Crowd, William H.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Whyte, Jr. in The Organization Man, and Sloan Wilson in The Man in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Gray Flannel Suit, lamented this new consumerist style.</w:t>
      </w:r>
    </w:p>
    <w:p w:rsidR="00457078" w:rsidRPr="00457078" w:rsidRDefault="00457078" w:rsidP="00457078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Harvard economist John Kenneth Galbraith questioned the relation between private wealth and public good in The Affluent Society.</w:t>
      </w:r>
    </w:p>
    <w:p w:rsidR="00457078" w:rsidRPr="00457078" w:rsidRDefault="00457078" w:rsidP="00457078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Daniel Bell found further such paradoxes, as did C. Wright Mills.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III. The Advent of Eisenhower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In 1952, the Democrats chose Adlai E. Stevenson, the witty governor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of Illinois, while Republicans rejected isolationist Robert A. Taft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instead chose World War II hero Dwight D. Eisenhower to run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president and anticommunist Richard M. Nixon to be his running mate.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Grandfatherly Eisenhower was a war hero and liked by everyone, so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he left the rough part of campaigning to Nixon, who attacked Stevenson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as soft against communists, corrupt, and weak in the Korean situation.</w:t>
      </w:r>
    </w:p>
    <w:p w:rsidR="00457078" w:rsidRPr="00457078" w:rsidRDefault="00457078" w:rsidP="00457078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Nixon then almost got caught with a secretly financed “slush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fund,” but to save his political career, he delivered his famous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touching “Checkers Speech.” In it, he denied wrongdoing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spoke of his family and specifically, his daughter’s cute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little cocker spaniel, Checkers. He was forgiven in the public arena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stayed on as V.P.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“Checkers speech” showed the awesome power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television, since Nixon had pleaded on national TV, and even later,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“Ike,” as Eisenhower was called, agreed to go into studio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answer some brief “questions,” which were later spliced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 and edited to make it look like Eisenhower had answered questions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from a live audience, when in fact he hadn’t.</w:t>
      </w:r>
    </w:p>
    <w:p w:rsidR="00457078" w:rsidRPr="00457078" w:rsidRDefault="00457078" w:rsidP="00457078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This showed the power that TV would have in the upcoming decades,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allowing lone wolves to appeal directly to the American people instead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of being influenced by party machines or leaders.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Ike won easily (442 to 89), and true to his campaign promise, 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flew to Korea to help move along peace negotiations, yet failed. But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seven months later, after Ike threatened to use nuclear weapons, an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armistice was finally signed (but was later violated often).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Korea, 54,000 Americans had died, and tens of billions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dollars had been wasted in the effort, but Americans took a little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comfort in knowing that communism had been “contained.”</w:t>
      </w:r>
    </w:p>
    <w:p w:rsidR="00457078" w:rsidRPr="00457078" w:rsidRDefault="00457078" w:rsidP="0045707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had been an excellent commander and leader who was able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to make cooperation possible between anyone, so he seemed to be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perfect leader for Americans weary of two decades of depression, war,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and nuclear standoff.</w:t>
      </w:r>
    </w:p>
    <w:p w:rsidR="00457078" w:rsidRPr="00457078" w:rsidRDefault="00457078" w:rsidP="00457078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He served that aspect of his job well, but he could have used his popularity to champion civil rights more than he actually did.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IV. The Rise and </w:t>
      </w:r>
      <w:proofErr w:type="gramStart"/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Fall</w:t>
      </w:r>
      <w:proofErr w:type="gramEnd"/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 of Joseph McCarthy</w:t>
      </w:r>
    </w:p>
    <w:p w:rsidR="00457078" w:rsidRPr="00457078" w:rsidRDefault="00457078" w:rsidP="00457078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February 1950, Joseph R. McCarthy burst upon the scene, charging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that there were scores of unknown communists in the State Department.</w:t>
      </w:r>
    </w:p>
    <w:p w:rsidR="00457078" w:rsidRPr="00457078" w:rsidRDefault="00457078" w:rsidP="00457078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He couldn’t prove it, and many American began to fear that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this red chase was going too far; after all, how could there be freedom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of speech if saying communist ideas got one arrested?</w:t>
      </w:r>
    </w:p>
    <w:p w:rsidR="00457078" w:rsidRPr="00457078" w:rsidRDefault="00457078" w:rsidP="00457078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success of brutal anticommunist “crusader” Joseph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R. McCarthy was quite alarming, for after he had sprung onto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national scene by charging that Secretary of State Dean Acheson was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knowingly employing 205 Communist Party members (a claim he never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proved, not even for one person), he ruthlessly sought to prosecute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persecute suspected communists, often targeting innocent people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destroying families and lives.</w:t>
      </w:r>
    </w:p>
    <w:p w:rsidR="00457078" w:rsidRPr="00457078" w:rsidRDefault="00457078" w:rsidP="00457078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privately loathed McCarthy, but the president did little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to stop the anti-red, since it appeared that most Americans supported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his actions. But Ike’s zeal led him to purge important Asian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experts in the State Department, men who could have advised a better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course of action in Vietnam.</w:t>
      </w:r>
    </w:p>
    <w:p w:rsidR="00457078" w:rsidRPr="00457078" w:rsidRDefault="00457078" w:rsidP="00457078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He even denounced General George Marshall, former army chief of staff during World War II.</w:t>
      </w:r>
    </w:p>
    <w:p w:rsidR="00457078" w:rsidRPr="00457078" w:rsidRDefault="00457078" w:rsidP="00457078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Finally, in 1954, when he attacked the army, he’d gone too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far and was exposed for the liar and drunk that he was; three years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later, he died unwept and unsung.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V. Desegregating American Society</w:t>
      </w:r>
    </w:p>
    <w:p w:rsidR="00457078" w:rsidRPr="00457078" w:rsidRDefault="00457078" w:rsidP="00457078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Blacks in the South were bound by the severe Jim Crow laws that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segregated every aspect of society, from schools to restrooms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restaurants and beyond.</w:t>
      </w:r>
    </w:p>
    <w:p w:rsidR="00457078" w:rsidRPr="00457078" w:rsidRDefault="00457078" w:rsidP="00457078">
      <w:pPr>
        <w:numPr>
          <w:ilvl w:val="1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Only about 20% of the eligible blacks could vote, due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intimidation, discrimination, poll taxes, and other schemes meant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keep black suffrage down.</w:t>
      </w:r>
    </w:p>
    <w:p w:rsidR="00457078" w:rsidRPr="00457078" w:rsidRDefault="00457078" w:rsidP="00457078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Where the law proved sufficient to enforce such oppression,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vigilante justice in the form of lynchings did the job, and the white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murderers were rarely caught and convicted.</w:t>
      </w:r>
    </w:p>
    <w:p w:rsidR="00457078" w:rsidRPr="00457078" w:rsidRDefault="00457078" w:rsidP="00457078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his 1944 book, An American Dilemma, Swedish scholar Gunnar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Myrdal exposed the hypocrisy of American life, noting how while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“every man [was] created equal,” blacks were certainly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treated worse than Whites. He pointed out how the U.S. had failed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achieve its “Double-V” goal during the war—victory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overseas against dictatorships (and their racism) and victory at home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against racism.</w:t>
      </w:r>
    </w:p>
    <w:p w:rsidR="00457078" w:rsidRPr="00457078" w:rsidRDefault="00457078" w:rsidP="00457078">
      <w:pPr>
        <w:numPr>
          <w:ilvl w:val="1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Even though Jackie Robinson had cracked the racial barrier by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signing with the Brooklyn Dodgers in 1947, the nation’s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conscience still paid little attention to the suffering of blacks, thus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prolonging their pain.</w:t>
      </w:r>
    </w:p>
    <w:p w:rsidR="00457078" w:rsidRPr="00457078" w:rsidRDefault="00457078" w:rsidP="00457078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with organizations such as the National Association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Advancement of Colored People, and their rulings such as the 1950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case of Sweatt v. Painter, where the Supreme Court ruled that separate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professional schools for blacks failed to meet the test of equality,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such protestors as Rosa Parks, who in December 1955, refused to give up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 bus seat in the “whites only” section, and pacifist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leaders like Martin Luther King, Jr., who believed in peaceful methods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of civil rights protests, blacks were making their suffering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discrimination known to the public.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VI. Seeds of the Civil Rights Revolution</w:t>
      </w:r>
    </w:p>
    <w:p w:rsidR="00457078" w:rsidRPr="00457078" w:rsidRDefault="00457078" w:rsidP="00457078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After he heard about the 1946 lynchings of black soldiers seeking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rights for which they fought overseas, Truman immediately sought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improve black rights by desegregating the armed forces, but Eisenhower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failed to continue this trend by failing to support laws.</w:t>
      </w:r>
    </w:p>
    <w:p w:rsidR="00457078" w:rsidRPr="00457078" w:rsidRDefault="00457078" w:rsidP="00457078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Only the judicial branch was left to improve black civil rights.</w:t>
      </w:r>
    </w:p>
    <w:p w:rsidR="00457078" w:rsidRPr="00457078" w:rsidRDefault="00457078" w:rsidP="00457078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Earl Warren, appointed Chief Justice of the Supreme Court, shocked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his conservative backers by actively assailing black injustice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ruling in favor of African-Americans.</w:t>
      </w:r>
    </w:p>
    <w:p w:rsidR="00457078" w:rsidRPr="00457078" w:rsidRDefault="00457078" w:rsidP="00457078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1954 landmark case of Brown v. Board of Education of Topeka, Kansas, reversed the previous 1896 ruling of </w:t>
      </w:r>
      <w:r w:rsidRPr="00457078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Plessy v. Ferguson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when the Brown case said that “separate but equal”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facilities were inherently unequal. Under the Brown case, schools were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ordered integrated.</w:t>
      </w:r>
    </w:p>
    <w:p w:rsidR="00457078" w:rsidRPr="00457078" w:rsidRDefault="00457078" w:rsidP="00457078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while the Border States usually obeyed this new ruling,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states in the Deep South did everything they could to delay it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disobey it, diverting funds to private schools, signing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“Declaration of Constitutional Principles” that promised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not to desegregate, and physically preventing blacks to integrate.</w:t>
      </w:r>
    </w:p>
    <w:p w:rsidR="00457078" w:rsidRPr="00457078" w:rsidRDefault="00457078" w:rsidP="00457078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Ten years after the ruling, fewer than 2% of eligible black students sat in the same classrooms as whites.</w:t>
      </w:r>
    </w:p>
    <w:p w:rsidR="00457078" w:rsidRPr="00457078" w:rsidRDefault="00457078" w:rsidP="00457078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Real integration of schools in the Deep South occurred around 1970.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VII. Eisenhower Republicanism at Home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came into the White House pledging a policy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“dynamic conservatism,” which stated that he would be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liberal with people, but conservative with their money.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Ike decreased government spending by decreasing military spending,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trying to transfer control of offshore oil fields to the states,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trying to curb the TVA by setting up a private company to take its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place.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His secretary of health, education, and welfare condemned free distribution of the Salk anti-polio vaccine as being socialist.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Secretary of Agriculture Ezra Taft Benson tackled agriculture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issues, but despite the government’s purchase of surplus grain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which it stored in giant silos costing Americans $2 million a day,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farmers didn’t see prosperity.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also cracked down on illegal Mexican immigration that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cut down on the success of the bracero program, by rounding up 1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million Mexicans and returning them to their native country in 1954.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With Indians, though, Ike proposed ending the lenient FDR-style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treatment toward Indians and reverting to a Dawes Severalty Act-style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policy toward Native Americans. But due to protest and resistance, this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was disbanded.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Eisenhower kept many of the New Deal programs, since some,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like Social Security and unemployment insurance, simply had to stay in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public’s mind.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he did do some of the New Deal programs better, such 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his backing of the Interstate Highway Act, which built 42,000 miles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interstate freeways.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Still, Eisenhower only balanced the budget three times in his eight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years of office, and in 1959, he incurred the biggest peacetime deficit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 U.S. history up to that point.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Still, critics said that he was economically timid, blaming the president for the sharp economic downturn of 1957-58.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Also, the AF of L merged with the CIO to end 20 years of bitter division in labor unions.</w:t>
      </w:r>
    </w:p>
    <w:p w:rsidR="00457078" w:rsidRPr="00457078" w:rsidRDefault="00457078" w:rsidP="00457078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When it came to civil rights, Eisenhower had a lukewarm record at best, and was slow to move.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refused to issue a statement acknowledging the Supreme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Court’s ruling on integration, and he even privately complained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about this new end to segregation, but in September 1957, when Orval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Faubus, the governor of Arkansas, mobilized the National Guard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prevent nine black students from enrolling in Little Rock’s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Central High School, Ike sent federal troops to escort the children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their classes.</w:t>
      </w:r>
    </w:p>
    <w:p w:rsidR="00457078" w:rsidRPr="00457078" w:rsidRDefault="00457078" w:rsidP="00457078">
      <w:pPr>
        <w:numPr>
          <w:ilvl w:val="2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That year, Congress passed the first Civil Rights Act since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Reconstruction days, an act that set up a permanent Civil Rights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Commission to investigate violations of civil rights and authorized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federal injunctions to protect voting rights.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Meanwhile, Martin Luther King, Jr. formed the Southern Christian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Leadership Conference, which aimed to mobilize the vast power of black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churches on behalf of black rights—a shrewd strategy, since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churches were a huge source of leadership in the black community.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On February 1, 1960, four black college freshmen launched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“sit-in” movement in Greensboro, North Carolina, demanding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service at a whites-only Woolworth’s lunch counter, thus sparking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sit-in movement.</w:t>
      </w:r>
    </w:p>
    <w:p w:rsidR="00457078" w:rsidRPr="00457078" w:rsidRDefault="00457078" w:rsidP="00457078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April 1960, southern black students formed the Student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Non-Violent Coordinating Committee, or SNCC, to give more focus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force to their civil rights efforts.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VIII. A New Look in Foreign Policy</w:t>
      </w:r>
    </w:p>
    <w:p w:rsidR="00457078" w:rsidRPr="00457078" w:rsidRDefault="00457078" w:rsidP="00457078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Secretary of State John Foster Dulles stated that the policy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containment was not enough and that the U.S. was going to push back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communism and liberate the peoples under it. This became known 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“rollback.” All-the-while he advocated toning down defense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spending by building a fleet of superbombers called Strategic Air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Command, which could drop massive nuclear bombs in any retaliation.</w:t>
      </w:r>
    </w:p>
    <w:p w:rsidR="00457078" w:rsidRPr="00457078" w:rsidRDefault="00457078" w:rsidP="00457078">
      <w:pPr>
        <w:numPr>
          <w:ilvl w:val="1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had a "new look" on a policy of Massive Relatiation.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Massive Reltaliation was the building up of our forces in the sky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scare the enemys. We created the Strategic Air Command (SAC). This was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an airfleet of superbombers equipped with city-flattening nuclear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bombs. These fearsome weapons would inflict "Massive Retaliation" on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enemy, and were also a great bang for the buck.</w:t>
      </w:r>
    </w:p>
    <w:p w:rsidR="00457078" w:rsidRPr="00457078" w:rsidRDefault="00457078" w:rsidP="00457078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Ike tried to thaw the Cold War by appealing for peace to new Soviet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Premier Nikita Khrushchev at the 1955 Geneva Conference, but the Soviet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leader rejected such proposals, along with one for “open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skies.”</w:t>
      </w:r>
    </w:p>
    <w:p w:rsidR="00457078" w:rsidRPr="00457078" w:rsidRDefault="00457078" w:rsidP="00457078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hypocritically, when the Hungarians revolted against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U.S.S.R. and appealed to the U.S. for help, America did nothing,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earning the scorn of bitter freedom fighters.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IX. The Vietnam Nightmare</w:t>
      </w:r>
    </w:p>
    <w:p w:rsidR="00457078" w:rsidRPr="00457078" w:rsidRDefault="00457078" w:rsidP="00457078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Vietnam, revolutionary Ho Chi Minh had tried to encourage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Woodrow Wilson to help the Vietnamese against the French and gained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some support from Wilson, but as Ho became increasingly communist,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U.S. began to oppose him.</w:t>
      </w:r>
    </w:p>
    <w:p w:rsidR="00457078" w:rsidRPr="00457078" w:rsidRDefault="00457078" w:rsidP="00457078">
      <w:pPr>
        <w:numPr>
          <w:ilvl w:val="0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March 1954, when the French became trapped at Dienbienphu,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Eisenhower’s aides wanted to bomb the Viet Minh guerilla forces,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but Ike held back, fearing plunging the U.S. into another Asian war so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soon after Korea. After the Vietnamese won at Dienbienphu, Vietnam was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split at the 17th parallel, supposedly temporarily.</w:t>
      </w:r>
    </w:p>
    <w:p w:rsidR="00457078" w:rsidRPr="00457078" w:rsidRDefault="00457078" w:rsidP="00457078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 Chi Minh was supposed to allow free elections, but soon, Vietnam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became clearly split between a communist north and a pro-Western south.</w:t>
      </w:r>
    </w:p>
    <w:p w:rsidR="00457078" w:rsidRPr="00457078" w:rsidRDefault="00457078" w:rsidP="00457078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Dienbienphu marks the start of American interest in Vietnam.</w:t>
      </w:r>
    </w:p>
    <w:p w:rsidR="00457078" w:rsidRPr="00457078" w:rsidRDefault="00457078" w:rsidP="00457078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Secretary Dulles created the Southeast Asian Treaty Organization (SEATO) to emulate NATO, but this provided little help.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proofErr w:type="gramStart"/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X. Cold War</w:t>
      </w:r>
      <w:proofErr w:type="gramEnd"/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 Crises in Europe and the Middle East</w:t>
      </w:r>
    </w:p>
    <w:p w:rsidR="00457078" w:rsidRPr="00457078" w:rsidRDefault="00457078" w:rsidP="00457078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1955, the USSR formed the Warsaw Pact to counteract NATO, but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Cold War did seem to be thawing a bit, as Eisenhower pressed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reduction of arms, and the Soviets were surprisingly cooperative,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Khrushchev publicly denounced Stalin’s brutality.</w:t>
      </w:r>
    </w:p>
    <w:p w:rsidR="00457078" w:rsidRPr="00457078" w:rsidRDefault="00457078" w:rsidP="00457078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in 1956, when the Hungarians revolted against the USSR, the Soviets crushed them with brutality and massive bloodshed.</w:t>
      </w:r>
    </w:p>
    <w:p w:rsidR="00457078" w:rsidRPr="00457078" w:rsidRDefault="00457078" w:rsidP="00457078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U.S. did change some of its immigration laws to let 30,000 Hungarians into America as immigrants.</w:t>
      </w:r>
    </w:p>
    <w:p w:rsidR="00457078" w:rsidRPr="00457078" w:rsidRDefault="00457078" w:rsidP="00457078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1953, to protect oil supplies in the Middle East, the CIA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engineered a coup in Iran that installed the youthful shah Mohammed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Reza Pahlevi, as ruler of the nation, protecting the oil for the time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being, but earning the wrath of Arabs that would be repaid in the 70s.</w:t>
      </w:r>
    </w:p>
    <w:p w:rsidR="00457078" w:rsidRPr="00457078" w:rsidRDefault="00457078" w:rsidP="00457078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Suez crisis was far messier: President Gamal Abdel Nasser,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Egypt, needed money to build a dam in the upper Nile and flirted openly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with the Soviet side as well as the U.S. and Britain, and upon seeing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this blatant communist association, Secretary of State Dulles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dramatically withdrew his offer, thus forcing Nasser to nationalize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dam.</w:t>
      </w:r>
    </w:p>
    <w:p w:rsidR="00457078" w:rsidRPr="00457078" w:rsidRDefault="00457078" w:rsidP="00457078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Late in October 1956, Britain, France, and Israel suddenly attacked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Egypt, thinking that the U.S. would supply them with needed oil, as had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been the case in WWII, but Eisenhower did not, and the attackers had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withdraw.</w:t>
      </w:r>
    </w:p>
    <w:p w:rsidR="00457078" w:rsidRPr="00457078" w:rsidRDefault="00457078" w:rsidP="00457078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Suez crisis marked the last time the U.S. could brandish its “oil weapon.”</w:t>
      </w:r>
    </w:p>
    <w:p w:rsidR="00457078" w:rsidRPr="00457078" w:rsidRDefault="00457078" w:rsidP="00457078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1960, Saudi Arabia, Kuwait, Iraq, Iran, and Venezuela joined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form the cartel Organization of Petroleum Exporting Countries, or OPEC.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XI. Round Two for “Ike”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1956, Eisenhower again ran against Stevenson and won easily by a landslide.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GOP called itself the “party of peace” while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Democrats assaulted Ike’s health, since he had had a heart attack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 1955 and a major abdominal operation in ’56.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the Democrats did win the House and Senate.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After Secretary of State Dulles died of cancer in 1959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presidential assistant Sherman Adams was forced to leave under a cloud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of scandal due to bribery charges, Eisenhower, without his two most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trusted and most helpful aides, was forced to govern more and golf less.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 drastic labor-reform bill in 1959 grew from recurrent strikes in critical industries.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Teamster chief “Dave” Beck was sent to prison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embezzlement, and his successor, James R. Hoffa’s appointment got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 Teamsters expelled out of the AF of L-CIO.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Hoffa was later jailed for jury tampering and then disappeared in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prison, allegedly murdered by some gangsters that he had crossed.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1959 Landrum-Griffin Act was designed to bring labor leaders to book for financial shenanigans and prevent bullying tactics.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Anti-laborites forced into the bill bans against “secondary boycotts” and certain types of picketing.</w:t>
      </w:r>
    </w:p>
    <w:p w:rsidR="00457078" w:rsidRPr="00457078" w:rsidRDefault="00457078" w:rsidP="00457078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 “space-race” began in 1957.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On October 4, 1957, the Russians launched Sputnik I into space, and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 month later, they sent Sputnik II into orbit as well, thus totally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demoralizing Americans, because this seemed to prove communist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superiority in the sciences at least.</w:t>
      </w:r>
    </w:p>
    <w:p w:rsidR="00457078" w:rsidRPr="00457078" w:rsidRDefault="00457078" w:rsidP="00457078">
      <w:pPr>
        <w:numPr>
          <w:ilvl w:val="2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Plus, the Soviets might fire missiles at the U.S. from space.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Critics charged that Truman had not spent enough money on missile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programs while America had used its science for other things, like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television.</w:t>
      </w:r>
    </w:p>
    <w:p w:rsidR="00457078" w:rsidRPr="00457078" w:rsidRDefault="00457078" w:rsidP="00457078">
      <w:pPr>
        <w:numPr>
          <w:ilvl w:val="1"/>
          <w:numId w:val="1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Four months after Sputnik I, the U.S. sent its own satellite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(weighing only 2.5 lbs) into space, but the apparent U.S. lack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technology sent concerns over U.S. education, since American children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seemed to be learning less advanced information than Soviet kids.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color w:val="000000"/>
          <w:sz w:val="20"/>
          <w:szCs w:val="20"/>
        </w:rPr>
        <w:t>*The 1958 National Defense and Education Act (NDEA) gave $887</w:t>
      </w:r>
      <w:r w:rsidRPr="00457078">
        <w:rPr>
          <w:rFonts w:ascii="Helvetica" w:hAnsi="Helvetica" w:cs="Times New Roman"/>
          <w:color w:val="000000"/>
          <w:sz w:val="20"/>
          <w:szCs w:val="20"/>
        </w:rPr>
        <w:br/>
        <w:t>million in loads to needy college students and grants for the</w:t>
      </w:r>
      <w:r w:rsidRPr="00457078">
        <w:rPr>
          <w:rFonts w:ascii="Helvetica" w:hAnsi="Helvetica" w:cs="Times New Roman"/>
          <w:color w:val="000000"/>
          <w:sz w:val="20"/>
          <w:szCs w:val="20"/>
        </w:rPr>
        <w:br/>
        <w:t>improvement of schools.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XII. The Continuing Cold War</w:t>
      </w:r>
    </w:p>
    <w:p w:rsidR="00457078" w:rsidRPr="00457078" w:rsidRDefault="00457078" w:rsidP="00457078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Humanity-minded scientists called for an end to atmospheric nuclear testing, lest future generations be deformed and mutated.</w:t>
      </w:r>
    </w:p>
    <w:p w:rsidR="00457078" w:rsidRPr="00457078" w:rsidRDefault="00457078" w:rsidP="00457078">
      <w:pPr>
        <w:numPr>
          <w:ilvl w:val="1"/>
          <w:numId w:val="1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Beginning October 1958, Washington did halt “dirty”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testing, as did the U.S.S.R., but attempts to regularize such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suspensions were unsuccessful.</w:t>
      </w:r>
    </w:p>
    <w:p w:rsidR="00457078" w:rsidRPr="00457078" w:rsidRDefault="00457078" w:rsidP="00457078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in 1959, Khrushchev was invited by Ike to America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talks, and when he arrived in New York, he immediately spoke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disarmament, but gave no means of how to do it.</w:t>
      </w:r>
    </w:p>
    <w:p w:rsidR="00457078" w:rsidRPr="00457078" w:rsidRDefault="00457078" w:rsidP="00457078">
      <w:pPr>
        <w:numPr>
          <w:ilvl w:val="1"/>
          <w:numId w:val="1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Later, at Camp David, talks did show upward signs, as the Soviet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premier said that his ultimatum for the evacuation of Berlin would be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extended indefinitely.</w:t>
      </w:r>
    </w:p>
    <w:p w:rsidR="00457078" w:rsidRPr="00457078" w:rsidRDefault="00457078" w:rsidP="00457078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However, at the Paris conference, Khrushchev came in angry that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U.S. had flown a U-2 spy plane over Soviet territory (in this U-2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incident, the plane had been shot down and Eisenhower embarrassingly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took personal responsibility), and tensions immediately tightened again.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XIII. Cuba’s Castroism Spells Communism</w:t>
      </w:r>
    </w:p>
    <w:p w:rsidR="00457078" w:rsidRPr="00457078" w:rsidRDefault="00457078" w:rsidP="00457078">
      <w:pPr>
        <w:numPr>
          <w:ilvl w:val="0"/>
          <w:numId w:val="1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Latin American nations resented the United States’ giving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billions of dollars to Europe compared to millions to Latin America, 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well as the U.S.’s constant intervention (Guatemala, 1954), 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well as its support of cold dictators who claimed to be fighting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communism.</w:t>
      </w:r>
    </w:p>
    <w:p w:rsidR="00457078" w:rsidRPr="00457078" w:rsidRDefault="00457078" w:rsidP="00457078">
      <w:pPr>
        <w:numPr>
          <w:ilvl w:val="0"/>
          <w:numId w:val="1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1959, in Cuba, Fidel Castro overthrew U.S.-supported Fulgencio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Batista, promptly denounced the Yankee imperialists, and began to take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U.S. properties for a land-distribution program. When the U.S. cut off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heavy U.S. imports of Cuban sugar, Castro confiscated more American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property.</w:t>
      </w:r>
    </w:p>
    <w:p w:rsidR="00457078" w:rsidRPr="00457078" w:rsidRDefault="00457078" w:rsidP="00457078">
      <w:pPr>
        <w:numPr>
          <w:ilvl w:val="1"/>
          <w:numId w:val="1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1961, America broke diplomatic relations with Cuba.</w:t>
      </w:r>
    </w:p>
    <w:p w:rsidR="00457078" w:rsidRPr="00457078" w:rsidRDefault="00457078" w:rsidP="00457078">
      <w:pPr>
        <w:numPr>
          <w:ilvl w:val="0"/>
          <w:numId w:val="1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Khrushchev threatened to launch missiles at the U.S. if it attacked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Cuba; meanwhile, America induced the Organization of American States to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condemn communism in the Americas.</w:t>
      </w:r>
    </w:p>
    <w:p w:rsidR="00457078" w:rsidRPr="00457078" w:rsidRDefault="00457078" w:rsidP="00457078">
      <w:pPr>
        <w:numPr>
          <w:ilvl w:val="1"/>
          <w:numId w:val="1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Finally, Eisenhower proposed a “Marshall Plan”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Latin America, which gave $500 million to the area, but many Latin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Americans felt that it was too little, too late.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XIV. Kennedy Challenges Nixon for the Presidency</w:t>
      </w:r>
    </w:p>
    <w:p w:rsidR="00457078" w:rsidRPr="00457078" w:rsidRDefault="00457078" w:rsidP="00457078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Republicans chose Richard Nixon, gifted party leader to some,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ruthless opportunist to others, in 1960 with Henry Cabot Lodge Jr. 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his running mate</w:t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;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while John F. Kennedy surprisingly won for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Democrats and had Lyndon B. Johnson as his running mate.</w:t>
      </w:r>
    </w:p>
    <w:p w:rsidR="00457078" w:rsidRPr="00457078" w:rsidRDefault="00457078" w:rsidP="00457078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Kennedy was attacked because he was a Catholic presidential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candidate, but defended himself and encouraged Catholics to vote for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him. As it turned out, if he lost votes from the South due to his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religion, he got them back from the North due to the staunch Catholics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there.</w:t>
      </w:r>
    </w:p>
    <w:p w:rsidR="00457078" w:rsidRPr="00457078" w:rsidRDefault="00457078" w:rsidP="00457078">
      <w:pPr>
        <w:numPr>
          <w:ilvl w:val="1"/>
          <w:numId w:val="1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four nationally televised debates, JFK held his own and looked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more charismatic, perhaps helping him to win the election by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comfortable margin, becoming the youngest president elected (TR was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younger after McKinley was assassinated).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XV. An Old General Fades Away</w:t>
      </w:r>
    </w:p>
    <w:p w:rsidR="00457078" w:rsidRPr="00457078" w:rsidRDefault="00457078" w:rsidP="00457078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Eisenhower had his critics, but he was appreciated more and more for ending one war and keeping the U.S. out of others.</w:t>
      </w:r>
    </w:p>
    <w:p w:rsidR="00457078" w:rsidRPr="00457078" w:rsidRDefault="00457078" w:rsidP="00457078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Even though the 1951-passed 22nd Amendment had limited him to two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terms as president, Ike displayed more vigor and controlled Congress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during his second term than his first.</w:t>
      </w:r>
    </w:p>
    <w:p w:rsidR="00457078" w:rsidRPr="00457078" w:rsidRDefault="00457078" w:rsidP="00457078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In 1959, Alaska and Hawaii became the 49th and 50th states to join the Union.</w:t>
      </w:r>
    </w:p>
    <w:p w:rsidR="00457078" w:rsidRPr="00457078" w:rsidRDefault="00457078" w:rsidP="00457078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Perhaps Eisenhower’s greatest weakness was his ignorance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social problems of the time, preferring to smile </w:t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them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away rather than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deal with them, even though he was no bigot.</w:t>
      </w:r>
    </w:p>
    <w:p w:rsidR="00457078" w:rsidRPr="00457078" w:rsidRDefault="00457078" w:rsidP="00457078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</w:rPr>
      </w:pPr>
      <w:r w:rsidRPr="00457078">
        <w:rPr>
          <w:rFonts w:ascii="Helvetica" w:hAnsi="Helvetica" w:cs="Times New Roman"/>
          <w:b/>
          <w:bCs/>
          <w:color w:val="000000"/>
          <w:sz w:val="20"/>
          <w:szCs w:val="20"/>
        </w:rPr>
        <w:t>XVI. The Life of the Mind in Postwar America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Ernest Hemingway’s The Old Man and the Sea and John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Steinbeck’s East of Eden and Travels with Charlie showed that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prewar writers could still be successful, but new writers, who, except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for Norman Mailer’s The Naked and the Dead and James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Jones’s From Here to Eternity, spurned realism, were successful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as well.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Joseph Heller’s Catch-22 and Kurt Vonnegut, Jr.’s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Slaughter-House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Five crackled with fantastic and psychedelic prose,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satirizing the suffering of the war.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Authors and books that explored problems created by the new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mobility and affluence of American life: John Updike’s Rabbit,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Run and Couples; John Cheever’s The Wapshot Chronicle and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Wapshot Scandal; Louis Auchincloss’s books, and Gore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Vidal’s Myra Breckinridge.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poetry of Ezra Pound, Wallace Stevens, William Carlos Williams,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Theodore Roethke, Robert Lowell (For the Union Dead), Sylvia Plath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(Ariel and The Bell-Jar), Anne Sexton, and John Berryman reflected 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twisted emotions of the war, but some poets were troubled in their own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minds as well, often committing suicide or living miserable lives.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Tennessee Williams’s A Streetcar Named Desire and Cat on a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Hot Tin Roof were two plays that searched for American values, as were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Arthur Miller’s Death of a Salesman and The Crucible.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Lorraine Hansberry’s A Raisin in the Sun portrayed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African-American life while Edward Albee’s </w:t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Who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’s Afraid of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Virginia Woolf? </w:t>
      </w:r>
      <w:proofErr w:type="gramStart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revealed</w:t>
      </w:r>
      <w:proofErr w:type="gramEnd"/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the underside of middle class life.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Books by black authors such as Richard Wright (Black Boy), Ralph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Ellison (Invisible Man), and James Baldwin made best-seller’s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lists; Black playwrights like LeRoi Jones made powerful plays (The</w:t>
      </w: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br/>
        <w:t>Dutchman).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The South had literary artists like William Faulkner (The Sound and the Fury, Light in August), Walker Percy, and Eudora Welty.</w:t>
      </w:r>
    </w:p>
    <w:p w:rsidR="00457078" w:rsidRPr="00457078" w:rsidRDefault="00457078" w:rsidP="00457078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7078">
        <w:rPr>
          <w:rFonts w:ascii="Helvetica" w:eastAsia="Times New Roman" w:hAnsi="Helvetica" w:cs="Times New Roman"/>
          <w:color w:val="000000"/>
          <w:sz w:val="20"/>
          <w:szCs w:val="20"/>
        </w:rPr>
        <w:t>Jewish authors also had famous books, such as J.D. Salinger’s Catcher in the Rye.</w:t>
      </w:r>
    </w:p>
    <w:p w:rsidR="00EF2068" w:rsidRDefault="00EF2068">
      <w:bookmarkStart w:id="0" w:name="_GoBack"/>
      <w:bookmarkEnd w:id="0"/>
    </w:p>
    <w:sectPr w:rsidR="00EF2068" w:rsidSect="00EF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DB"/>
    <w:multiLevelType w:val="multilevel"/>
    <w:tmpl w:val="82B4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5FA9"/>
    <w:multiLevelType w:val="multilevel"/>
    <w:tmpl w:val="4226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05375"/>
    <w:multiLevelType w:val="multilevel"/>
    <w:tmpl w:val="EF72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802FF"/>
    <w:multiLevelType w:val="multilevel"/>
    <w:tmpl w:val="2F08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F0730"/>
    <w:multiLevelType w:val="multilevel"/>
    <w:tmpl w:val="DEC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01AA3"/>
    <w:multiLevelType w:val="multilevel"/>
    <w:tmpl w:val="468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11242"/>
    <w:multiLevelType w:val="multilevel"/>
    <w:tmpl w:val="2DE8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365BB"/>
    <w:multiLevelType w:val="multilevel"/>
    <w:tmpl w:val="1AAC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75662"/>
    <w:multiLevelType w:val="multilevel"/>
    <w:tmpl w:val="7AB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D2657"/>
    <w:multiLevelType w:val="multilevel"/>
    <w:tmpl w:val="042A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35C65"/>
    <w:multiLevelType w:val="multilevel"/>
    <w:tmpl w:val="B0C6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01932"/>
    <w:multiLevelType w:val="multilevel"/>
    <w:tmpl w:val="6D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D0B17"/>
    <w:multiLevelType w:val="multilevel"/>
    <w:tmpl w:val="4AD2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060C4"/>
    <w:multiLevelType w:val="multilevel"/>
    <w:tmpl w:val="F506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40B5E"/>
    <w:multiLevelType w:val="multilevel"/>
    <w:tmpl w:val="67D4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038FD"/>
    <w:multiLevelType w:val="multilevel"/>
    <w:tmpl w:val="ECFE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8"/>
    <w:rsid w:val="00457078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4A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0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07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70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7078"/>
    <w:rPr>
      <w:b/>
      <w:bCs/>
    </w:rPr>
  </w:style>
  <w:style w:type="character" w:customStyle="1" w:styleId="apple-converted-space">
    <w:name w:val="apple-converted-space"/>
    <w:basedOn w:val="DefaultParagraphFont"/>
    <w:rsid w:val="00457078"/>
  </w:style>
  <w:style w:type="character" w:styleId="Emphasis">
    <w:name w:val="Emphasis"/>
    <w:basedOn w:val="DefaultParagraphFont"/>
    <w:uiPriority w:val="20"/>
    <w:qFormat/>
    <w:rsid w:val="0045707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0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07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70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7078"/>
    <w:rPr>
      <w:b/>
      <w:bCs/>
    </w:rPr>
  </w:style>
  <w:style w:type="character" w:customStyle="1" w:styleId="apple-converted-space">
    <w:name w:val="apple-converted-space"/>
    <w:basedOn w:val="DefaultParagraphFont"/>
    <w:rsid w:val="00457078"/>
  </w:style>
  <w:style w:type="character" w:styleId="Emphasis">
    <w:name w:val="Emphasis"/>
    <w:basedOn w:val="DefaultParagraphFont"/>
    <w:uiPriority w:val="20"/>
    <w:qFormat/>
    <w:rsid w:val="00457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3472</Words>
  <Characters>19797</Characters>
  <Application>Microsoft Macintosh Word</Application>
  <DocSecurity>0</DocSecurity>
  <Lines>164</Lines>
  <Paragraphs>46</Paragraphs>
  <ScaleCrop>false</ScaleCrop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Warner</dc:creator>
  <cp:keywords/>
  <dc:description/>
  <cp:lastModifiedBy>Jennifer Warner</cp:lastModifiedBy>
  <cp:revision>1</cp:revision>
  <dcterms:created xsi:type="dcterms:W3CDTF">2019-03-25T03:19:00Z</dcterms:created>
  <dcterms:modified xsi:type="dcterms:W3CDTF">2019-03-25T03:20:00Z</dcterms:modified>
</cp:coreProperties>
</file>