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609A" w14:textId="01B3839D" w:rsidR="00A16B4A" w:rsidRPr="000050D9" w:rsidRDefault="000050D9">
      <w:pPr>
        <w:rPr>
          <w:sz w:val="36"/>
          <w:szCs w:val="36"/>
        </w:rPr>
      </w:pPr>
      <w:r w:rsidRPr="000050D9">
        <w:rPr>
          <w:sz w:val="36"/>
          <w:szCs w:val="36"/>
        </w:rPr>
        <w:t>APUSH DBQ Practice #10</w:t>
      </w:r>
    </w:p>
    <w:p w14:paraId="32C6B73C" w14:textId="44484511" w:rsidR="000050D9" w:rsidRDefault="000050D9">
      <w:r>
        <w:rPr>
          <w:noProof/>
        </w:rPr>
        <w:drawing>
          <wp:inline distT="0" distB="0" distL="0" distR="0" wp14:anchorId="6E4874F8" wp14:editId="17E4EC41">
            <wp:extent cx="6059156" cy="750570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18.2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1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73A5" w14:textId="11C03970" w:rsidR="000050D9" w:rsidRDefault="000050D9"/>
    <w:p w14:paraId="166830CB" w14:textId="2F59CB3D" w:rsidR="000050D9" w:rsidRDefault="000050D9">
      <w:r>
        <w:rPr>
          <w:noProof/>
        </w:rPr>
        <w:drawing>
          <wp:inline distT="0" distB="0" distL="0" distR="0" wp14:anchorId="19BF7069" wp14:editId="1F5C3494">
            <wp:extent cx="5943600" cy="524891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6 at 9.19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A2DA" w14:textId="0E69FFEC" w:rsidR="000050D9" w:rsidRDefault="000050D9"/>
    <w:p w14:paraId="138BB7A9" w14:textId="2581F03F" w:rsidR="000050D9" w:rsidRDefault="000050D9">
      <w:r>
        <w:rPr>
          <w:noProof/>
        </w:rPr>
        <w:lastRenderedPageBreak/>
        <w:drawing>
          <wp:inline distT="0" distB="0" distL="0" distR="0" wp14:anchorId="04EA5A10" wp14:editId="72D237FD">
            <wp:extent cx="5943600" cy="3267075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06 at 9.20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132D" w14:textId="05BAE112" w:rsidR="000050D9" w:rsidRDefault="000050D9"/>
    <w:p w14:paraId="6D592243" w14:textId="1D682FF7" w:rsidR="000050D9" w:rsidRDefault="000050D9">
      <w:r>
        <w:rPr>
          <w:noProof/>
        </w:rPr>
        <w:drawing>
          <wp:inline distT="0" distB="0" distL="0" distR="0" wp14:anchorId="0796E8A8" wp14:editId="0B718782">
            <wp:extent cx="5943600" cy="1950085"/>
            <wp:effectExtent l="0" t="0" r="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06 at 9.21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D0E0" w14:textId="52E6F956" w:rsidR="000050D9" w:rsidRDefault="000050D9"/>
    <w:p w14:paraId="01F82F17" w14:textId="2933267A" w:rsidR="000050D9" w:rsidRDefault="000050D9"/>
    <w:p w14:paraId="2A57D4BD" w14:textId="7F4E766F" w:rsidR="000050D9" w:rsidRDefault="000050D9">
      <w:r>
        <w:t xml:space="preserve">DOC 5. 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Fatherfest</w:t>
      </w:r>
      <w:proofErr w:type="spellEnd"/>
      <w:r>
        <w:t xml:space="preserve"> Political Cartoon – Thomas Jefferson, 1801. </w:t>
      </w:r>
    </w:p>
    <w:p w14:paraId="006A2A88" w14:textId="66EFEBA6" w:rsidR="000050D9" w:rsidRDefault="000050D9">
      <w:r>
        <w:rPr>
          <w:noProof/>
        </w:rPr>
        <w:lastRenderedPageBreak/>
        <w:drawing>
          <wp:inline distT="0" distB="0" distL="0" distR="0" wp14:anchorId="1D301D13" wp14:editId="392E26C1">
            <wp:extent cx="7197026" cy="9274629"/>
            <wp:effectExtent l="0" t="0" r="4445" b="0"/>
            <wp:docPr id="6" name="Picture 6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06 at 9.21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80" cy="92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0D9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D9"/>
    <w:rsid w:val="000050D9"/>
    <w:rsid w:val="00614B41"/>
    <w:rsid w:val="00A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C5B26"/>
  <w15:chartTrackingRefBased/>
  <w15:docId w15:val="{F1C13CB9-29B5-EB40-9C58-8DB948D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2020-05-07T05:17:00Z</dcterms:created>
  <dcterms:modified xsi:type="dcterms:W3CDTF">2020-05-07T05:24:00Z</dcterms:modified>
</cp:coreProperties>
</file>